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D9983" w14:textId="006C88BF" w:rsidR="00CF61CB" w:rsidRDefault="00A6161E">
      <w:pPr>
        <w:spacing w:after="0" w:line="360" w:lineRule="auto"/>
        <w:jc w:val="center"/>
        <w:rPr>
          <w:rFonts w:ascii="Arial" w:eastAsia="Arial" w:hAnsi="Arial" w:cs="Arial"/>
          <w:b/>
        </w:rPr>
      </w:pPr>
      <w:bookmarkStart w:id="0" w:name="_heading=h.gjdgxs" w:colFirst="0" w:colLast="0"/>
      <w:bookmarkEnd w:id="0"/>
      <w:r>
        <w:rPr>
          <w:rFonts w:ascii="Arial" w:eastAsia="Arial" w:hAnsi="Arial" w:cs="Arial"/>
          <w:b/>
        </w:rPr>
        <w:t>CHECKLIST OF COMPLIANCE TO STANDARD ITEM</w:t>
      </w:r>
      <w:r w:rsidR="004B4C1A">
        <w:rPr>
          <w:rFonts w:ascii="Arial" w:eastAsia="Arial" w:hAnsi="Arial" w:cs="Arial"/>
          <w:b/>
        </w:rPr>
        <w:t>S</w:t>
      </w:r>
      <w:r>
        <w:rPr>
          <w:rFonts w:ascii="Arial" w:eastAsia="Arial" w:hAnsi="Arial" w:cs="Arial"/>
          <w:b/>
        </w:rPr>
        <w:t xml:space="preserve"> AND GOOD PRACTICES IN TECHNOLOGY </w:t>
      </w:r>
      <w:r w:rsidR="004B4C1A">
        <w:rPr>
          <w:rFonts w:ascii="Arial" w:eastAsia="Arial" w:hAnsi="Arial" w:cs="Arial"/>
          <w:b/>
        </w:rPr>
        <w:t xml:space="preserve">/ </w:t>
      </w:r>
      <w:r>
        <w:rPr>
          <w:rFonts w:ascii="Arial" w:eastAsia="Arial" w:hAnsi="Arial" w:cs="Arial"/>
          <w:b/>
        </w:rPr>
        <w:t xml:space="preserve">TECHNICAL ACCREDITATION </w:t>
      </w:r>
      <w:r w:rsidR="00353A83">
        <w:rPr>
          <w:rFonts w:ascii="Arial" w:eastAsia="Arial" w:hAnsi="Arial" w:cs="Arial"/>
          <w:b/>
        </w:rPr>
        <w:t>STANDARD (</w:t>
      </w:r>
      <w:r w:rsidR="00B42C89">
        <w:rPr>
          <w:rFonts w:ascii="Arial" w:eastAsia="Arial" w:hAnsi="Arial" w:cs="Arial"/>
          <w:b/>
        </w:rPr>
        <w:t>TVET SECTOR)</w:t>
      </w:r>
    </w:p>
    <w:p w14:paraId="6B970D95" w14:textId="77777777" w:rsidR="00CF61CB" w:rsidRDefault="00CF61CB">
      <w:pPr>
        <w:spacing w:after="0" w:line="240" w:lineRule="auto"/>
        <w:ind w:left="284" w:hanging="284"/>
        <w:rPr>
          <w:rFonts w:ascii="Arial" w:eastAsia="Arial" w:hAnsi="Arial" w:cs="Arial"/>
        </w:rPr>
      </w:pPr>
    </w:p>
    <w:p w14:paraId="1CF0F98D" w14:textId="77777777" w:rsidR="00CF61CB" w:rsidRDefault="00CF61CB">
      <w:pPr>
        <w:spacing w:after="0" w:line="240" w:lineRule="auto"/>
        <w:ind w:left="284" w:hanging="284"/>
        <w:rPr>
          <w:rFonts w:ascii="Arial" w:eastAsia="Arial" w:hAnsi="Arial" w:cs="Arial"/>
        </w:rPr>
      </w:pPr>
    </w:p>
    <w:tbl>
      <w:tblPr>
        <w:tblStyle w:val="a"/>
        <w:tblW w:w="8364" w:type="dxa"/>
        <w:jc w:val="center"/>
        <w:tblLayout w:type="fixed"/>
        <w:tblLook w:val="0400" w:firstRow="0" w:lastRow="0" w:firstColumn="0" w:lastColumn="0" w:noHBand="0" w:noVBand="1"/>
      </w:tblPr>
      <w:tblGrid>
        <w:gridCol w:w="3894"/>
        <w:gridCol w:w="338"/>
        <w:gridCol w:w="854"/>
        <w:gridCol w:w="3278"/>
      </w:tblGrid>
      <w:tr w:rsidR="00CF61CB" w14:paraId="304190C4" w14:textId="77777777">
        <w:trPr>
          <w:trHeight w:val="382"/>
          <w:jc w:val="center"/>
        </w:trPr>
        <w:tc>
          <w:tcPr>
            <w:tcW w:w="3894" w:type="dxa"/>
            <w:vMerge w:val="restart"/>
          </w:tcPr>
          <w:p w14:paraId="63A269C4" w14:textId="77777777" w:rsidR="00CF61CB" w:rsidRDefault="00A6161E">
            <w:pPr>
              <w:spacing w:line="360" w:lineRule="auto"/>
              <w:ind w:right="34"/>
              <w:rPr>
                <w:rFonts w:ascii="Arial" w:eastAsia="Arial" w:hAnsi="Arial" w:cs="Arial"/>
              </w:rPr>
            </w:pPr>
            <w:r>
              <w:rPr>
                <w:rFonts w:ascii="Arial" w:eastAsia="Arial" w:hAnsi="Arial" w:cs="Arial"/>
              </w:rPr>
              <w:t xml:space="preserve">Type of Accreditation </w:t>
            </w:r>
          </w:p>
        </w:tc>
        <w:tc>
          <w:tcPr>
            <w:tcW w:w="338" w:type="dxa"/>
            <w:tcBorders>
              <w:right w:val="single" w:sz="4" w:space="0" w:color="000000"/>
            </w:tcBorders>
          </w:tcPr>
          <w:p w14:paraId="68C07258" w14:textId="77777777" w:rsidR="00CF61CB" w:rsidRDefault="00A6161E">
            <w:pPr>
              <w:spacing w:line="360" w:lineRule="auto"/>
              <w:rPr>
                <w:rFonts w:ascii="Arial" w:eastAsia="Arial" w:hAnsi="Arial" w:cs="Arial"/>
              </w:rPr>
            </w:pPr>
            <w:r>
              <w:rPr>
                <w:rFonts w:ascii="Arial" w:eastAsia="Arial" w:hAnsi="Arial" w:cs="Arial"/>
              </w:rPr>
              <w:t>:</w:t>
            </w:r>
          </w:p>
        </w:tc>
        <w:tc>
          <w:tcPr>
            <w:tcW w:w="854" w:type="dxa"/>
            <w:tcBorders>
              <w:top w:val="single" w:sz="4" w:space="0" w:color="000000"/>
              <w:left w:val="single" w:sz="4" w:space="0" w:color="000000"/>
              <w:bottom w:val="single" w:sz="4" w:space="0" w:color="000000"/>
              <w:right w:val="single" w:sz="4" w:space="0" w:color="000000"/>
            </w:tcBorders>
          </w:tcPr>
          <w:p w14:paraId="39EF9A9F" w14:textId="77777777" w:rsidR="00CF61CB" w:rsidRDefault="00CF61CB">
            <w:pPr>
              <w:spacing w:line="360" w:lineRule="auto"/>
              <w:rPr>
                <w:rFonts w:ascii="Arial" w:eastAsia="Arial" w:hAnsi="Arial" w:cs="Arial"/>
              </w:rPr>
            </w:pPr>
          </w:p>
        </w:tc>
        <w:tc>
          <w:tcPr>
            <w:tcW w:w="3278" w:type="dxa"/>
            <w:tcBorders>
              <w:left w:val="single" w:sz="4" w:space="0" w:color="000000"/>
            </w:tcBorders>
            <w:vAlign w:val="bottom"/>
          </w:tcPr>
          <w:p w14:paraId="380B9AE2" w14:textId="2FA15043" w:rsidR="00CF61CB" w:rsidRDefault="00A8093C">
            <w:pPr>
              <w:spacing w:line="360" w:lineRule="auto"/>
              <w:ind w:right="34"/>
              <w:rPr>
                <w:rFonts w:ascii="Arial" w:eastAsia="Arial" w:hAnsi="Arial" w:cs="Arial"/>
              </w:rPr>
            </w:pPr>
            <w:r>
              <w:rPr>
                <w:rFonts w:ascii="Arial" w:eastAsia="Arial" w:hAnsi="Arial" w:cs="Arial"/>
              </w:rPr>
              <w:t>Provisional Accreditation</w:t>
            </w:r>
          </w:p>
        </w:tc>
      </w:tr>
      <w:tr w:rsidR="00A8093C" w14:paraId="6F89748D" w14:textId="77777777" w:rsidTr="00F619EC">
        <w:trPr>
          <w:trHeight w:val="382"/>
          <w:jc w:val="center"/>
        </w:trPr>
        <w:tc>
          <w:tcPr>
            <w:tcW w:w="3894" w:type="dxa"/>
            <w:vMerge/>
          </w:tcPr>
          <w:p w14:paraId="5E5B7FAD" w14:textId="77777777" w:rsidR="00A8093C" w:rsidRDefault="00A8093C" w:rsidP="00A8093C">
            <w:pPr>
              <w:widowControl w:val="0"/>
              <w:pBdr>
                <w:top w:val="nil"/>
                <w:left w:val="nil"/>
                <w:bottom w:val="nil"/>
                <w:right w:val="nil"/>
                <w:between w:val="nil"/>
              </w:pBdr>
              <w:spacing w:after="0" w:line="276" w:lineRule="auto"/>
              <w:rPr>
                <w:rFonts w:ascii="Arial" w:eastAsia="Arial" w:hAnsi="Arial" w:cs="Arial"/>
              </w:rPr>
            </w:pPr>
          </w:p>
        </w:tc>
        <w:tc>
          <w:tcPr>
            <w:tcW w:w="338" w:type="dxa"/>
            <w:tcBorders>
              <w:right w:val="single" w:sz="4" w:space="0" w:color="000000"/>
            </w:tcBorders>
          </w:tcPr>
          <w:p w14:paraId="773DECD5" w14:textId="77777777" w:rsidR="00A8093C" w:rsidRDefault="00A8093C" w:rsidP="00A8093C">
            <w:pPr>
              <w:spacing w:line="360" w:lineRule="auto"/>
              <w:rPr>
                <w:rFonts w:ascii="Arial" w:eastAsia="Arial" w:hAnsi="Arial" w:cs="Arial"/>
              </w:rPr>
            </w:pPr>
            <w:r>
              <w:rPr>
                <w:rFonts w:ascii="Arial" w:eastAsia="Arial" w:hAnsi="Arial" w:cs="Arial"/>
              </w:rPr>
              <w:t>:</w:t>
            </w:r>
          </w:p>
        </w:tc>
        <w:tc>
          <w:tcPr>
            <w:tcW w:w="854" w:type="dxa"/>
            <w:tcBorders>
              <w:top w:val="single" w:sz="4" w:space="0" w:color="000000"/>
              <w:left w:val="single" w:sz="4" w:space="0" w:color="000000"/>
              <w:bottom w:val="single" w:sz="4" w:space="0" w:color="000000"/>
              <w:right w:val="single" w:sz="4" w:space="0" w:color="000000"/>
            </w:tcBorders>
          </w:tcPr>
          <w:p w14:paraId="1DB3912E" w14:textId="77777777" w:rsidR="00A8093C" w:rsidRDefault="00A8093C" w:rsidP="00A8093C">
            <w:pPr>
              <w:spacing w:line="360" w:lineRule="auto"/>
              <w:rPr>
                <w:rFonts w:ascii="Arial" w:eastAsia="Arial" w:hAnsi="Arial" w:cs="Arial"/>
              </w:rPr>
            </w:pPr>
          </w:p>
        </w:tc>
        <w:tc>
          <w:tcPr>
            <w:tcW w:w="3278" w:type="dxa"/>
            <w:tcBorders>
              <w:left w:val="single" w:sz="4" w:space="0" w:color="000000"/>
            </w:tcBorders>
            <w:vAlign w:val="bottom"/>
          </w:tcPr>
          <w:p w14:paraId="0CD55779" w14:textId="1D6E1DD9" w:rsidR="00A8093C" w:rsidRDefault="00A8093C" w:rsidP="00A8093C">
            <w:pPr>
              <w:spacing w:line="360" w:lineRule="auto"/>
              <w:ind w:right="34"/>
              <w:rPr>
                <w:rFonts w:ascii="Arial" w:eastAsia="Arial" w:hAnsi="Arial" w:cs="Arial"/>
              </w:rPr>
            </w:pPr>
            <w:r>
              <w:rPr>
                <w:rFonts w:ascii="Arial" w:eastAsia="Arial" w:hAnsi="Arial" w:cs="Arial"/>
              </w:rPr>
              <w:t>Full / New Cycle Accreditation</w:t>
            </w:r>
          </w:p>
        </w:tc>
      </w:tr>
      <w:tr w:rsidR="00A8093C" w14:paraId="5EA28014" w14:textId="77777777">
        <w:trPr>
          <w:trHeight w:val="382"/>
          <w:jc w:val="center"/>
        </w:trPr>
        <w:tc>
          <w:tcPr>
            <w:tcW w:w="3894" w:type="dxa"/>
          </w:tcPr>
          <w:p w14:paraId="34622579" w14:textId="77777777" w:rsidR="00A8093C" w:rsidRDefault="00A8093C" w:rsidP="00A8093C">
            <w:pPr>
              <w:spacing w:line="360" w:lineRule="auto"/>
              <w:ind w:right="34"/>
              <w:rPr>
                <w:rFonts w:ascii="Arial" w:eastAsia="Arial" w:hAnsi="Arial" w:cs="Arial"/>
              </w:rPr>
            </w:pPr>
            <w:r>
              <w:rPr>
                <w:rFonts w:ascii="Arial" w:eastAsia="Arial" w:hAnsi="Arial" w:cs="Arial"/>
              </w:rPr>
              <w:t xml:space="preserve">Name of Programme </w:t>
            </w:r>
          </w:p>
        </w:tc>
        <w:tc>
          <w:tcPr>
            <w:tcW w:w="338" w:type="dxa"/>
          </w:tcPr>
          <w:p w14:paraId="344472F1" w14:textId="77777777" w:rsidR="00A8093C" w:rsidRDefault="00A8093C" w:rsidP="00A8093C">
            <w:pPr>
              <w:spacing w:line="360" w:lineRule="auto"/>
              <w:rPr>
                <w:rFonts w:ascii="Arial" w:eastAsia="Arial" w:hAnsi="Arial" w:cs="Arial"/>
              </w:rPr>
            </w:pPr>
            <w:r>
              <w:rPr>
                <w:rFonts w:ascii="Arial" w:eastAsia="Arial" w:hAnsi="Arial" w:cs="Arial"/>
              </w:rPr>
              <w:t>:</w:t>
            </w:r>
          </w:p>
        </w:tc>
        <w:tc>
          <w:tcPr>
            <w:tcW w:w="4132" w:type="dxa"/>
            <w:gridSpan w:val="2"/>
          </w:tcPr>
          <w:p w14:paraId="40FA552D" w14:textId="77777777" w:rsidR="00A8093C" w:rsidRDefault="00A8093C" w:rsidP="00A8093C">
            <w:pPr>
              <w:spacing w:line="360" w:lineRule="auto"/>
              <w:rPr>
                <w:rFonts w:ascii="Arial" w:eastAsia="Arial" w:hAnsi="Arial" w:cs="Arial"/>
              </w:rPr>
            </w:pPr>
          </w:p>
        </w:tc>
      </w:tr>
      <w:tr w:rsidR="00A8093C" w14:paraId="6188F4D5" w14:textId="77777777">
        <w:trPr>
          <w:trHeight w:val="382"/>
          <w:jc w:val="center"/>
        </w:trPr>
        <w:tc>
          <w:tcPr>
            <w:tcW w:w="3894" w:type="dxa"/>
          </w:tcPr>
          <w:p w14:paraId="1B186C37" w14:textId="77777777" w:rsidR="00A8093C" w:rsidRDefault="00A8093C" w:rsidP="00A8093C">
            <w:pPr>
              <w:spacing w:line="360" w:lineRule="auto"/>
              <w:ind w:right="34"/>
              <w:rPr>
                <w:rFonts w:ascii="Arial" w:eastAsia="Arial" w:hAnsi="Arial" w:cs="Arial"/>
              </w:rPr>
            </w:pPr>
            <w:r>
              <w:rPr>
                <w:rFonts w:ascii="Arial" w:eastAsia="Arial" w:hAnsi="Arial" w:cs="Arial"/>
              </w:rPr>
              <w:t>Education Provider &amp; Address</w:t>
            </w:r>
          </w:p>
        </w:tc>
        <w:tc>
          <w:tcPr>
            <w:tcW w:w="338" w:type="dxa"/>
          </w:tcPr>
          <w:p w14:paraId="12FC3181" w14:textId="77777777" w:rsidR="00A8093C" w:rsidRDefault="00A8093C" w:rsidP="00A8093C">
            <w:pPr>
              <w:spacing w:line="360" w:lineRule="auto"/>
              <w:rPr>
                <w:rFonts w:ascii="Arial" w:eastAsia="Arial" w:hAnsi="Arial" w:cs="Arial"/>
              </w:rPr>
            </w:pPr>
            <w:r>
              <w:rPr>
                <w:rFonts w:ascii="Arial" w:eastAsia="Arial" w:hAnsi="Arial" w:cs="Arial"/>
              </w:rPr>
              <w:t>:</w:t>
            </w:r>
          </w:p>
        </w:tc>
        <w:tc>
          <w:tcPr>
            <w:tcW w:w="4132" w:type="dxa"/>
            <w:gridSpan w:val="2"/>
          </w:tcPr>
          <w:p w14:paraId="7003EC31" w14:textId="77777777" w:rsidR="00A8093C" w:rsidRDefault="00A8093C" w:rsidP="00A8093C">
            <w:pPr>
              <w:spacing w:line="360" w:lineRule="auto"/>
              <w:rPr>
                <w:rFonts w:ascii="Arial" w:eastAsia="Arial" w:hAnsi="Arial" w:cs="Arial"/>
              </w:rPr>
            </w:pPr>
          </w:p>
        </w:tc>
      </w:tr>
    </w:tbl>
    <w:p w14:paraId="5E2571E8" w14:textId="77777777" w:rsidR="00CF61CB" w:rsidRDefault="00CF61CB">
      <w:pPr>
        <w:spacing w:after="0" w:line="360" w:lineRule="auto"/>
        <w:rPr>
          <w:rFonts w:ascii="Arial" w:eastAsia="Arial" w:hAnsi="Arial" w:cs="Arial"/>
          <w:b/>
          <w:color w:val="000000"/>
        </w:rPr>
      </w:pPr>
    </w:p>
    <w:p w14:paraId="5D8FCC03" w14:textId="667EE4C4" w:rsidR="00CF61CB" w:rsidRDefault="00A6161E">
      <w:pPr>
        <w:spacing w:after="0" w:line="360" w:lineRule="auto"/>
        <w:rPr>
          <w:rFonts w:ascii="Arial" w:eastAsia="Arial" w:hAnsi="Arial" w:cs="Arial"/>
          <w:b/>
        </w:rPr>
      </w:pPr>
      <w:r>
        <w:rPr>
          <w:rFonts w:ascii="Arial" w:eastAsia="Arial" w:hAnsi="Arial" w:cs="Arial"/>
          <w:b/>
          <w:color w:val="000000"/>
        </w:rPr>
        <w:t>SUPPORTING DOCUMENT</w:t>
      </w:r>
      <w:r w:rsidR="004B4C1A">
        <w:rPr>
          <w:rFonts w:ascii="Arial" w:eastAsia="Arial" w:hAnsi="Arial" w:cs="Arial"/>
          <w:b/>
          <w:color w:val="000000"/>
        </w:rPr>
        <w:t>S</w:t>
      </w:r>
    </w:p>
    <w:tbl>
      <w:tblPr>
        <w:tblStyle w:val="a0"/>
        <w:tblW w:w="10632" w:type="dxa"/>
        <w:tblInd w:w="-714" w:type="dxa"/>
        <w:tblLayout w:type="fixed"/>
        <w:tblLook w:val="0400" w:firstRow="0" w:lastRow="0" w:firstColumn="0" w:lastColumn="0" w:noHBand="0" w:noVBand="1"/>
      </w:tblPr>
      <w:tblGrid>
        <w:gridCol w:w="567"/>
        <w:gridCol w:w="5279"/>
        <w:gridCol w:w="2660"/>
        <w:gridCol w:w="2126"/>
      </w:tblGrid>
      <w:tr w:rsidR="00CF61CB" w14:paraId="5276E0A1" w14:textId="77777777">
        <w:trPr>
          <w:trHeight w:val="567"/>
          <w:tblHeader/>
        </w:trPr>
        <w:tc>
          <w:tcPr>
            <w:tcW w:w="567" w:type="dxa"/>
            <w:tcBorders>
              <w:top w:val="single" w:sz="4" w:space="0" w:color="000000"/>
              <w:left w:val="single" w:sz="4" w:space="0" w:color="000000"/>
              <w:bottom w:val="single" w:sz="4" w:space="0" w:color="000000"/>
            </w:tcBorders>
            <w:shd w:val="clear" w:color="auto" w:fill="D9D9D9"/>
            <w:tcMar>
              <w:top w:w="0" w:type="dxa"/>
              <w:left w:w="115" w:type="dxa"/>
              <w:bottom w:w="0" w:type="dxa"/>
              <w:right w:w="115" w:type="dxa"/>
            </w:tcMar>
          </w:tcPr>
          <w:p w14:paraId="70927D28" w14:textId="77777777" w:rsidR="00CF61CB" w:rsidRDefault="00CF61CB">
            <w:pPr>
              <w:spacing w:after="0" w:line="240" w:lineRule="auto"/>
              <w:jc w:val="center"/>
              <w:rPr>
                <w:rFonts w:ascii="Arial" w:eastAsia="Arial" w:hAnsi="Arial" w:cs="Arial"/>
                <w:b/>
              </w:rPr>
            </w:pPr>
          </w:p>
        </w:tc>
        <w:tc>
          <w:tcPr>
            <w:tcW w:w="5279" w:type="dxa"/>
            <w:tcBorders>
              <w:top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3ED86137" w14:textId="77777777" w:rsidR="00CF61CB" w:rsidRDefault="00A6161E">
            <w:pPr>
              <w:spacing w:after="0" w:line="240" w:lineRule="auto"/>
              <w:jc w:val="center"/>
              <w:rPr>
                <w:rFonts w:ascii="Arial" w:eastAsia="Arial" w:hAnsi="Arial" w:cs="Arial"/>
                <w:b/>
              </w:rPr>
            </w:pPr>
            <w:r>
              <w:rPr>
                <w:rFonts w:ascii="Arial" w:eastAsia="Arial" w:hAnsi="Arial" w:cs="Arial"/>
                <w:b/>
                <w:color w:val="000000"/>
              </w:rPr>
              <w:t>Supporting Documents Required</w:t>
            </w:r>
          </w:p>
        </w:tc>
        <w:tc>
          <w:tcPr>
            <w:tcW w:w="2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E165439" w14:textId="50CE2DF0" w:rsidR="00CF61CB" w:rsidRDefault="0012697A">
            <w:pPr>
              <w:spacing w:after="0" w:line="240" w:lineRule="auto"/>
              <w:jc w:val="both"/>
              <w:rPr>
                <w:rFonts w:ascii="Arial" w:eastAsia="Arial" w:hAnsi="Arial" w:cs="Arial"/>
                <w:b/>
              </w:rPr>
            </w:pPr>
            <w:r w:rsidRPr="0012697A">
              <w:rPr>
                <w:rFonts w:ascii="Arial" w:eastAsia="Arial" w:hAnsi="Arial" w:cs="Arial"/>
                <w:b/>
                <w:color w:val="000000"/>
              </w:rPr>
              <w:t>Indicate the location of these items with an accessible link</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9A9CF00" w14:textId="65928FF5" w:rsidR="00CF61CB" w:rsidRDefault="00A6161E">
            <w:pPr>
              <w:spacing w:after="0" w:line="240" w:lineRule="auto"/>
              <w:jc w:val="center"/>
              <w:rPr>
                <w:rFonts w:ascii="Arial" w:eastAsia="Arial" w:hAnsi="Arial" w:cs="Arial"/>
                <w:b/>
              </w:rPr>
            </w:pPr>
            <w:r>
              <w:rPr>
                <w:rFonts w:ascii="Arial" w:eastAsia="Arial" w:hAnsi="Arial" w:cs="Arial"/>
                <w:b/>
              </w:rPr>
              <w:t xml:space="preserve">To be filled out by </w:t>
            </w:r>
            <w:r w:rsidR="00B02854">
              <w:rPr>
                <w:rFonts w:ascii="Arial" w:eastAsia="Arial" w:hAnsi="Arial" w:cs="Arial"/>
                <w:b/>
              </w:rPr>
              <w:t>TVET Provider</w:t>
            </w:r>
            <w:r>
              <w:rPr>
                <w:rFonts w:ascii="Arial" w:eastAsia="Arial" w:hAnsi="Arial" w:cs="Arial"/>
                <w:b/>
              </w:rPr>
              <w:t xml:space="preserve"> (/)</w:t>
            </w:r>
          </w:p>
        </w:tc>
      </w:tr>
      <w:tr w:rsidR="00CF61CB" w14:paraId="3FBFCF11" w14:textId="77777777" w:rsidTr="007712D3">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35947215"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1.</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1AE95132" w14:textId="03C4D04D" w:rsidR="00CF61CB" w:rsidRDefault="00A6161E" w:rsidP="001D3622">
            <w:pPr>
              <w:spacing w:after="0" w:line="240" w:lineRule="auto"/>
              <w:jc w:val="both"/>
              <w:rPr>
                <w:rFonts w:ascii="Arial" w:eastAsia="Arial" w:hAnsi="Arial" w:cs="Arial"/>
              </w:rPr>
            </w:pPr>
            <w:r>
              <w:rPr>
                <w:rFonts w:ascii="Arial" w:eastAsia="Arial" w:hAnsi="Arial" w:cs="Arial"/>
                <w:color w:val="000000"/>
              </w:rPr>
              <w:t>Self</w:t>
            </w:r>
            <w:r w:rsidR="001D5D1D">
              <w:rPr>
                <w:rFonts w:ascii="Arial" w:eastAsia="Arial" w:hAnsi="Arial" w:cs="Arial"/>
                <w:color w:val="000000"/>
              </w:rPr>
              <w:t xml:space="preserve">-review report </w:t>
            </w:r>
            <w:r>
              <w:rPr>
                <w:rFonts w:ascii="Arial" w:eastAsia="Arial" w:hAnsi="Arial" w:cs="Arial"/>
                <w:color w:val="000000"/>
              </w:rPr>
              <w:t xml:space="preserve">submitted </w:t>
            </w:r>
            <w:r w:rsidR="004B4C1A">
              <w:rPr>
                <w:rFonts w:ascii="Arial" w:eastAsia="Arial" w:hAnsi="Arial" w:cs="Arial"/>
                <w:color w:val="000000"/>
              </w:rPr>
              <w:t xml:space="preserve">in </w:t>
            </w:r>
            <w:r>
              <w:rPr>
                <w:rFonts w:ascii="Arial" w:eastAsia="Arial" w:hAnsi="Arial" w:cs="Arial"/>
                <w:color w:val="000000"/>
              </w:rPr>
              <w:t>the required format</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DC9C2C"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5FEF85" w14:textId="77777777" w:rsidR="00CF61CB" w:rsidRDefault="00CF61CB">
            <w:pPr>
              <w:spacing w:after="0" w:line="240" w:lineRule="auto"/>
              <w:rPr>
                <w:rFonts w:ascii="Arial" w:eastAsia="Arial" w:hAnsi="Arial" w:cs="Arial"/>
              </w:rPr>
            </w:pPr>
          </w:p>
          <w:tbl>
            <w:tblPr>
              <w:tblStyle w:val="a1"/>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370A0B6A" w14:textId="77777777">
              <w:tc>
                <w:tcPr>
                  <w:tcW w:w="666" w:type="dxa"/>
                  <w:tcBorders>
                    <w:right w:val="single" w:sz="4" w:space="0" w:color="000000"/>
                  </w:tcBorders>
                </w:tcPr>
                <w:p w14:paraId="18748940"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49C21E1D" w14:textId="77777777" w:rsidR="00CF61CB" w:rsidRDefault="00A6161E">
                  <w:pPr>
                    <w:jc w:val="center"/>
                    <w:rPr>
                      <w:rFonts w:ascii="Arial" w:eastAsia="Arial" w:hAnsi="Arial" w:cs="Arial"/>
                    </w:rPr>
                  </w:pPr>
                  <w:r>
                    <w:rPr>
                      <w:rFonts w:ascii="Arial" w:eastAsia="Arial" w:hAnsi="Arial" w:cs="Arial"/>
                    </w:rPr>
                    <w:t>Yes</w:t>
                  </w:r>
                </w:p>
              </w:tc>
            </w:tr>
            <w:tr w:rsidR="00CF61CB" w14:paraId="28F88266" w14:textId="77777777">
              <w:tc>
                <w:tcPr>
                  <w:tcW w:w="666" w:type="dxa"/>
                  <w:tcBorders>
                    <w:right w:val="single" w:sz="4" w:space="0" w:color="000000"/>
                  </w:tcBorders>
                </w:tcPr>
                <w:p w14:paraId="1764A2EC"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0ACB012B" w14:textId="77777777" w:rsidR="00CF61CB" w:rsidRDefault="00A6161E">
                  <w:pPr>
                    <w:jc w:val="center"/>
                    <w:rPr>
                      <w:rFonts w:ascii="Arial" w:eastAsia="Arial" w:hAnsi="Arial" w:cs="Arial"/>
                    </w:rPr>
                  </w:pPr>
                  <w:r>
                    <w:rPr>
                      <w:rFonts w:ascii="Arial" w:eastAsia="Arial" w:hAnsi="Arial" w:cs="Arial"/>
                    </w:rPr>
                    <w:t>No</w:t>
                  </w:r>
                </w:p>
              </w:tc>
            </w:tr>
          </w:tbl>
          <w:p w14:paraId="60AF4A3C" w14:textId="77777777" w:rsidR="00CF61CB" w:rsidRDefault="00CF61CB">
            <w:pPr>
              <w:spacing w:after="0" w:line="240" w:lineRule="auto"/>
              <w:rPr>
                <w:rFonts w:ascii="Arial" w:eastAsia="Arial" w:hAnsi="Arial" w:cs="Arial"/>
              </w:rPr>
            </w:pPr>
          </w:p>
        </w:tc>
      </w:tr>
      <w:tr w:rsidR="00CF61CB" w14:paraId="223F979D" w14:textId="77777777">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3C778EE6"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2.</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51B1F195" w14:textId="13527E85" w:rsidR="00CF61CB" w:rsidRDefault="00A6161E" w:rsidP="001D3622">
            <w:pPr>
              <w:spacing w:after="0" w:line="240" w:lineRule="auto"/>
              <w:jc w:val="both"/>
              <w:rPr>
                <w:rFonts w:ascii="Arial" w:eastAsia="Arial" w:hAnsi="Arial" w:cs="Arial"/>
              </w:rPr>
            </w:pPr>
            <w:r>
              <w:rPr>
                <w:rFonts w:ascii="Arial" w:eastAsia="Arial" w:hAnsi="Arial" w:cs="Arial"/>
                <w:color w:val="000000"/>
              </w:rPr>
              <w:t>Market survey and analysis report</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DCDC7"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C0D4F" w14:textId="77777777" w:rsidR="00CF61CB" w:rsidRDefault="00CF61CB">
            <w:pPr>
              <w:spacing w:after="0" w:line="240" w:lineRule="auto"/>
              <w:rPr>
                <w:rFonts w:ascii="Arial" w:eastAsia="Arial" w:hAnsi="Arial" w:cs="Arial"/>
              </w:rPr>
            </w:pPr>
          </w:p>
          <w:tbl>
            <w:tblPr>
              <w:tblStyle w:val="a2"/>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06F6E4CA" w14:textId="77777777">
              <w:tc>
                <w:tcPr>
                  <w:tcW w:w="666" w:type="dxa"/>
                  <w:tcBorders>
                    <w:right w:val="single" w:sz="4" w:space="0" w:color="000000"/>
                  </w:tcBorders>
                </w:tcPr>
                <w:p w14:paraId="20374427"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033E4558" w14:textId="77777777" w:rsidR="00CF61CB" w:rsidRDefault="00A6161E">
                  <w:pPr>
                    <w:jc w:val="center"/>
                    <w:rPr>
                      <w:rFonts w:ascii="Arial" w:eastAsia="Arial" w:hAnsi="Arial" w:cs="Arial"/>
                    </w:rPr>
                  </w:pPr>
                  <w:r>
                    <w:rPr>
                      <w:rFonts w:ascii="Arial" w:eastAsia="Arial" w:hAnsi="Arial" w:cs="Arial"/>
                    </w:rPr>
                    <w:t>Yes</w:t>
                  </w:r>
                </w:p>
              </w:tc>
            </w:tr>
            <w:tr w:rsidR="00CF61CB" w14:paraId="0C13B3BD" w14:textId="77777777">
              <w:tc>
                <w:tcPr>
                  <w:tcW w:w="666" w:type="dxa"/>
                  <w:tcBorders>
                    <w:right w:val="single" w:sz="4" w:space="0" w:color="000000"/>
                  </w:tcBorders>
                </w:tcPr>
                <w:p w14:paraId="48B3C61E"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33C4483A" w14:textId="77777777" w:rsidR="00CF61CB" w:rsidRDefault="00A6161E">
                  <w:pPr>
                    <w:jc w:val="center"/>
                    <w:rPr>
                      <w:rFonts w:ascii="Arial" w:eastAsia="Arial" w:hAnsi="Arial" w:cs="Arial"/>
                    </w:rPr>
                  </w:pPr>
                  <w:r>
                    <w:rPr>
                      <w:rFonts w:ascii="Arial" w:eastAsia="Arial" w:hAnsi="Arial" w:cs="Arial"/>
                    </w:rPr>
                    <w:t>No</w:t>
                  </w:r>
                </w:p>
              </w:tc>
            </w:tr>
          </w:tbl>
          <w:p w14:paraId="6AE304E4" w14:textId="77777777" w:rsidR="00CF61CB" w:rsidRDefault="00CF61CB">
            <w:pPr>
              <w:spacing w:after="0" w:line="240" w:lineRule="auto"/>
              <w:rPr>
                <w:rFonts w:ascii="Arial" w:eastAsia="Arial" w:hAnsi="Arial" w:cs="Arial"/>
              </w:rPr>
            </w:pPr>
          </w:p>
        </w:tc>
      </w:tr>
      <w:tr w:rsidR="00CF61CB" w14:paraId="5F69EFF3" w14:textId="77777777">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7CA83461"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3.</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5BEE5EFA" w14:textId="3077C4E8" w:rsidR="00CF61CB" w:rsidRDefault="00A6161E" w:rsidP="001D3622">
            <w:pPr>
              <w:spacing w:after="0" w:line="240" w:lineRule="auto"/>
              <w:jc w:val="both"/>
              <w:rPr>
                <w:rFonts w:ascii="Arial" w:eastAsia="Arial" w:hAnsi="Arial" w:cs="Arial"/>
              </w:rPr>
            </w:pPr>
            <w:r>
              <w:rPr>
                <w:rFonts w:ascii="Arial" w:eastAsia="Arial" w:hAnsi="Arial" w:cs="Arial"/>
                <w:color w:val="000000"/>
              </w:rPr>
              <w:t xml:space="preserve">Curriculum structure submitted </w:t>
            </w:r>
            <w:r w:rsidR="004B4C1A">
              <w:rPr>
                <w:rFonts w:ascii="Arial" w:eastAsia="Arial" w:hAnsi="Arial" w:cs="Arial"/>
                <w:color w:val="000000"/>
              </w:rPr>
              <w:t>i</w:t>
            </w:r>
            <w:r w:rsidR="001D5D1D">
              <w:rPr>
                <w:rFonts w:ascii="Arial" w:eastAsia="Arial" w:hAnsi="Arial" w:cs="Arial"/>
                <w:color w:val="000000"/>
              </w:rPr>
              <w:t xml:space="preserve">s </w:t>
            </w:r>
            <w:r w:rsidR="004B4C1A">
              <w:rPr>
                <w:rFonts w:ascii="Arial" w:eastAsia="Arial" w:hAnsi="Arial" w:cs="Arial"/>
                <w:color w:val="000000"/>
              </w:rPr>
              <w:t xml:space="preserve">in the </w:t>
            </w:r>
            <w:r>
              <w:rPr>
                <w:rFonts w:ascii="Arial" w:eastAsia="Arial" w:hAnsi="Arial" w:cs="Arial"/>
                <w:color w:val="000000"/>
              </w:rPr>
              <w:t>required format</w:t>
            </w:r>
            <w:r w:rsidR="00D63324">
              <w:rPr>
                <w:rFonts w:ascii="Arial" w:eastAsia="Arial" w:hAnsi="Arial" w:cs="Arial"/>
                <w:color w:val="000000"/>
              </w:rPr>
              <w:t>.</w:t>
            </w:r>
            <w:r w:rsidR="004B4C1A">
              <w:rPr>
                <w:rFonts w:ascii="Arial" w:eastAsia="Arial" w:hAnsi="Arial" w:cs="Arial"/>
                <w:color w:val="000000"/>
              </w:rPr>
              <w:t xml:space="preserve"> </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E92D5"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13D271" w14:textId="77777777" w:rsidR="00CF61CB" w:rsidRDefault="00CF61CB">
            <w:pPr>
              <w:spacing w:after="0" w:line="240" w:lineRule="auto"/>
              <w:rPr>
                <w:rFonts w:ascii="Arial" w:eastAsia="Arial" w:hAnsi="Arial" w:cs="Arial"/>
              </w:rPr>
            </w:pPr>
          </w:p>
          <w:tbl>
            <w:tblPr>
              <w:tblStyle w:val="a3"/>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1D6D806A" w14:textId="77777777">
              <w:tc>
                <w:tcPr>
                  <w:tcW w:w="666" w:type="dxa"/>
                  <w:tcBorders>
                    <w:right w:val="single" w:sz="4" w:space="0" w:color="000000"/>
                  </w:tcBorders>
                </w:tcPr>
                <w:p w14:paraId="477D0374"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21FA6125" w14:textId="77777777" w:rsidR="00CF61CB" w:rsidRDefault="00A6161E">
                  <w:pPr>
                    <w:jc w:val="center"/>
                    <w:rPr>
                      <w:rFonts w:ascii="Arial" w:eastAsia="Arial" w:hAnsi="Arial" w:cs="Arial"/>
                    </w:rPr>
                  </w:pPr>
                  <w:r>
                    <w:rPr>
                      <w:rFonts w:ascii="Arial" w:eastAsia="Arial" w:hAnsi="Arial" w:cs="Arial"/>
                    </w:rPr>
                    <w:t>Yes</w:t>
                  </w:r>
                </w:p>
              </w:tc>
            </w:tr>
            <w:tr w:rsidR="00CF61CB" w14:paraId="5EB40B5B" w14:textId="77777777">
              <w:tc>
                <w:tcPr>
                  <w:tcW w:w="666" w:type="dxa"/>
                  <w:tcBorders>
                    <w:right w:val="single" w:sz="4" w:space="0" w:color="000000"/>
                  </w:tcBorders>
                </w:tcPr>
                <w:p w14:paraId="0CE43049"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291D28D4" w14:textId="77777777" w:rsidR="00CF61CB" w:rsidRDefault="00A6161E">
                  <w:pPr>
                    <w:jc w:val="center"/>
                    <w:rPr>
                      <w:rFonts w:ascii="Arial" w:eastAsia="Arial" w:hAnsi="Arial" w:cs="Arial"/>
                    </w:rPr>
                  </w:pPr>
                  <w:r>
                    <w:rPr>
                      <w:rFonts w:ascii="Arial" w:eastAsia="Arial" w:hAnsi="Arial" w:cs="Arial"/>
                    </w:rPr>
                    <w:t>No</w:t>
                  </w:r>
                </w:p>
              </w:tc>
            </w:tr>
          </w:tbl>
          <w:p w14:paraId="3C2480B2" w14:textId="77777777" w:rsidR="00CF61CB" w:rsidRDefault="00CF61CB">
            <w:pPr>
              <w:spacing w:after="0" w:line="240" w:lineRule="auto"/>
              <w:rPr>
                <w:rFonts w:ascii="Arial" w:eastAsia="Arial" w:hAnsi="Arial" w:cs="Arial"/>
              </w:rPr>
            </w:pPr>
          </w:p>
        </w:tc>
      </w:tr>
      <w:tr w:rsidR="00CF61CB" w14:paraId="41757117" w14:textId="77777777">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7E271B75"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4.</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3D556412" w14:textId="7DC9D530" w:rsidR="00CF61CB" w:rsidRDefault="00A6161E" w:rsidP="001D3622">
            <w:pPr>
              <w:spacing w:after="0" w:line="240" w:lineRule="auto"/>
              <w:jc w:val="both"/>
              <w:rPr>
                <w:rFonts w:ascii="Arial" w:eastAsia="Arial" w:hAnsi="Arial" w:cs="Arial"/>
              </w:rPr>
            </w:pPr>
            <w:r>
              <w:rPr>
                <w:rFonts w:ascii="Arial" w:eastAsia="Arial" w:hAnsi="Arial" w:cs="Arial"/>
                <w:color w:val="000000"/>
              </w:rPr>
              <w:t>All course information (</w:t>
            </w:r>
            <w:r w:rsidR="00D63324">
              <w:rPr>
                <w:rFonts w:ascii="Arial" w:eastAsia="Arial" w:hAnsi="Arial" w:cs="Arial"/>
                <w:color w:val="000000"/>
              </w:rPr>
              <w:t xml:space="preserve">only </w:t>
            </w:r>
            <w:r w:rsidR="001D5D1D">
              <w:rPr>
                <w:rFonts w:ascii="Arial" w:eastAsia="Arial" w:hAnsi="Arial" w:cs="Arial"/>
                <w:color w:val="000000"/>
              </w:rPr>
              <w:t>technology</w:t>
            </w:r>
            <w:r>
              <w:rPr>
                <w:rFonts w:ascii="Arial" w:eastAsia="Arial" w:hAnsi="Arial" w:cs="Arial"/>
                <w:color w:val="000000"/>
              </w:rPr>
              <w:t xml:space="preserve"> components)</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ECD717"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044AF3" w14:textId="77777777" w:rsidR="00CF61CB" w:rsidRDefault="00CF61CB">
            <w:pPr>
              <w:spacing w:after="0" w:line="240" w:lineRule="auto"/>
              <w:rPr>
                <w:rFonts w:ascii="Arial" w:eastAsia="Arial" w:hAnsi="Arial" w:cs="Arial"/>
              </w:rPr>
            </w:pPr>
          </w:p>
          <w:tbl>
            <w:tblPr>
              <w:tblStyle w:val="a4"/>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0DB63323" w14:textId="77777777">
              <w:tc>
                <w:tcPr>
                  <w:tcW w:w="666" w:type="dxa"/>
                  <w:tcBorders>
                    <w:right w:val="single" w:sz="4" w:space="0" w:color="000000"/>
                  </w:tcBorders>
                </w:tcPr>
                <w:p w14:paraId="1BBC0B98"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18158C5B" w14:textId="77777777" w:rsidR="00CF61CB" w:rsidRDefault="00A6161E">
                  <w:pPr>
                    <w:jc w:val="center"/>
                    <w:rPr>
                      <w:rFonts w:ascii="Arial" w:eastAsia="Arial" w:hAnsi="Arial" w:cs="Arial"/>
                    </w:rPr>
                  </w:pPr>
                  <w:r>
                    <w:rPr>
                      <w:rFonts w:ascii="Arial" w:eastAsia="Arial" w:hAnsi="Arial" w:cs="Arial"/>
                    </w:rPr>
                    <w:t>Yes</w:t>
                  </w:r>
                </w:p>
              </w:tc>
            </w:tr>
            <w:tr w:rsidR="00CF61CB" w14:paraId="1F84C1E6" w14:textId="77777777">
              <w:tc>
                <w:tcPr>
                  <w:tcW w:w="666" w:type="dxa"/>
                  <w:tcBorders>
                    <w:right w:val="single" w:sz="4" w:space="0" w:color="000000"/>
                  </w:tcBorders>
                </w:tcPr>
                <w:p w14:paraId="21D48269"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709BAE90" w14:textId="77777777" w:rsidR="00CF61CB" w:rsidRDefault="00A6161E">
                  <w:pPr>
                    <w:jc w:val="center"/>
                    <w:rPr>
                      <w:rFonts w:ascii="Arial" w:eastAsia="Arial" w:hAnsi="Arial" w:cs="Arial"/>
                    </w:rPr>
                  </w:pPr>
                  <w:r>
                    <w:rPr>
                      <w:rFonts w:ascii="Arial" w:eastAsia="Arial" w:hAnsi="Arial" w:cs="Arial"/>
                    </w:rPr>
                    <w:t>No</w:t>
                  </w:r>
                </w:p>
              </w:tc>
            </w:tr>
          </w:tbl>
          <w:p w14:paraId="430F6A7F" w14:textId="77777777" w:rsidR="00CF61CB" w:rsidRDefault="00CF61CB">
            <w:pPr>
              <w:spacing w:after="0" w:line="240" w:lineRule="auto"/>
              <w:rPr>
                <w:rFonts w:ascii="Arial" w:eastAsia="Arial" w:hAnsi="Arial" w:cs="Arial"/>
              </w:rPr>
            </w:pPr>
          </w:p>
        </w:tc>
      </w:tr>
      <w:tr w:rsidR="00CF61CB" w14:paraId="24298E6B" w14:textId="77777777">
        <w:trPr>
          <w:trHeight w:val="976"/>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518048DC"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5.</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41780107" w14:textId="43049BA2" w:rsidR="00CF61CB" w:rsidRDefault="00A6161E" w:rsidP="001D3622">
            <w:pPr>
              <w:spacing w:after="0" w:line="240" w:lineRule="auto"/>
              <w:jc w:val="both"/>
              <w:rPr>
                <w:rFonts w:ascii="Arial" w:eastAsia="Arial" w:hAnsi="Arial" w:cs="Arial"/>
              </w:rPr>
            </w:pPr>
            <w:r>
              <w:rPr>
                <w:rFonts w:ascii="Arial" w:eastAsia="Arial" w:hAnsi="Arial" w:cs="Arial"/>
                <w:color w:val="000000"/>
              </w:rPr>
              <w:t xml:space="preserve">Mapping of </w:t>
            </w:r>
            <w:r w:rsidR="001D5D1D">
              <w:rPr>
                <w:rFonts w:ascii="Arial" w:eastAsia="Arial" w:hAnsi="Arial" w:cs="Arial"/>
                <w:color w:val="000000"/>
              </w:rPr>
              <w:t xml:space="preserve">technology/ technical </w:t>
            </w:r>
            <w:r>
              <w:rPr>
                <w:rFonts w:ascii="Arial" w:eastAsia="Arial" w:hAnsi="Arial" w:cs="Arial"/>
                <w:color w:val="000000"/>
              </w:rPr>
              <w:t xml:space="preserve">services submitted </w:t>
            </w:r>
            <w:r w:rsidR="004B4C1A">
              <w:rPr>
                <w:rFonts w:ascii="Arial" w:eastAsia="Arial" w:hAnsi="Arial" w:cs="Arial"/>
                <w:color w:val="000000"/>
              </w:rPr>
              <w:t xml:space="preserve">are in </w:t>
            </w:r>
            <w:r>
              <w:rPr>
                <w:rFonts w:ascii="Arial" w:eastAsia="Arial" w:hAnsi="Arial" w:cs="Arial"/>
                <w:color w:val="000000"/>
              </w:rPr>
              <w:t>the required format</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C52F8"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97BD60" w14:textId="77777777" w:rsidR="00CF61CB" w:rsidRDefault="00CF61CB">
            <w:pPr>
              <w:spacing w:after="0" w:line="240" w:lineRule="auto"/>
              <w:rPr>
                <w:rFonts w:ascii="Arial" w:eastAsia="Arial" w:hAnsi="Arial" w:cs="Arial"/>
              </w:rPr>
            </w:pPr>
          </w:p>
          <w:tbl>
            <w:tblPr>
              <w:tblStyle w:val="a5"/>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4922BC75" w14:textId="77777777">
              <w:tc>
                <w:tcPr>
                  <w:tcW w:w="666" w:type="dxa"/>
                  <w:tcBorders>
                    <w:right w:val="single" w:sz="4" w:space="0" w:color="000000"/>
                  </w:tcBorders>
                </w:tcPr>
                <w:p w14:paraId="1848D814"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3D9646B1" w14:textId="77777777" w:rsidR="00CF61CB" w:rsidRDefault="00A6161E">
                  <w:pPr>
                    <w:jc w:val="center"/>
                    <w:rPr>
                      <w:rFonts w:ascii="Arial" w:eastAsia="Arial" w:hAnsi="Arial" w:cs="Arial"/>
                    </w:rPr>
                  </w:pPr>
                  <w:r>
                    <w:rPr>
                      <w:rFonts w:ascii="Arial" w:eastAsia="Arial" w:hAnsi="Arial" w:cs="Arial"/>
                    </w:rPr>
                    <w:t>Yes</w:t>
                  </w:r>
                </w:p>
              </w:tc>
            </w:tr>
            <w:tr w:rsidR="00CF61CB" w14:paraId="02397274" w14:textId="77777777">
              <w:tc>
                <w:tcPr>
                  <w:tcW w:w="666" w:type="dxa"/>
                  <w:tcBorders>
                    <w:right w:val="single" w:sz="4" w:space="0" w:color="000000"/>
                  </w:tcBorders>
                </w:tcPr>
                <w:p w14:paraId="54A4AB45"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4C4B5CF1" w14:textId="77777777" w:rsidR="00CF61CB" w:rsidRDefault="00A6161E">
                  <w:pPr>
                    <w:jc w:val="center"/>
                    <w:rPr>
                      <w:rFonts w:ascii="Arial" w:eastAsia="Arial" w:hAnsi="Arial" w:cs="Arial"/>
                    </w:rPr>
                  </w:pPr>
                  <w:r>
                    <w:rPr>
                      <w:rFonts w:ascii="Arial" w:eastAsia="Arial" w:hAnsi="Arial" w:cs="Arial"/>
                    </w:rPr>
                    <w:t>No</w:t>
                  </w:r>
                </w:p>
              </w:tc>
            </w:tr>
          </w:tbl>
          <w:p w14:paraId="70E88B01" w14:textId="77777777" w:rsidR="00CF61CB" w:rsidRDefault="00CF61CB">
            <w:pPr>
              <w:spacing w:after="0" w:line="240" w:lineRule="auto"/>
              <w:rPr>
                <w:rFonts w:ascii="Arial" w:eastAsia="Arial" w:hAnsi="Arial" w:cs="Arial"/>
              </w:rPr>
            </w:pPr>
          </w:p>
        </w:tc>
      </w:tr>
      <w:tr w:rsidR="00CF61CB" w14:paraId="61FB95E1" w14:textId="77777777">
        <w:trPr>
          <w:trHeight w:val="989"/>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69495C63"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6.</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3E6A20AD" w14:textId="0D1AB6EB" w:rsidR="00CF61CB" w:rsidRDefault="00A6161E" w:rsidP="001D3622">
            <w:pPr>
              <w:spacing w:after="0" w:line="240" w:lineRule="auto"/>
              <w:jc w:val="both"/>
              <w:rPr>
                <w:rFonts w:ascii="Arial" w:eastAsia="Arial" w:hAnsi="Arial" w:cs="Arial"/>
              </w:rPr>
            </w:pPr>
            <w:r>
              <w:rPr>
                <w:rFonts w:ascii="Arial" w:eastAsia="Arial" w:hAnsi="Arial" w:cs="Arial"/>
                <w:color w:val="000000"/>
              </w:rPr>
              <w:t>Minimum three</w:t>
            </w:r>
            <w:r w:rsidR="001D3622">
              <w:rPr>
                <w:rFonts w:ascii="Arial" w:eastAsia="Arial" w:hAnsi="Arial" w:cs="Arial"/>
                <w:color w:val="000000"/>
              </w:rPr>
              <w:t xml:space="preserve"> (3)</w:t>
            </w:r>
            <w:r>
              <w:rPr>
                <w:rFonts w:ascii="Arial" w:eastAsia="Arial" w:hAnsi="Arial" w:cs="Arial"/>
                <w:color w:val="000000"/>
              </w:rPr>
              <w:t xml:space="preserve"> samples of final assessment (</w:t>
            </w:r>
            <w:r w:rsidR="00D63324">
              <w:rPr>
                <w:rFonts w:ascii="Arial" w:eastAsia="Arial" w:hAnsi="Arial" w:cs="Arial"/>
                <w:color w:val="000000"/>
              </w:rPr>
              <w:t xml:space="preserve">only </w:t>
            </w:r>
            <w:r w:rsidR="001D5D1D">
              <w:rPr>
                <w:rFonts w:ascii="Arial" w:eastAsia="Arial" w:hAnsi="Arial" w:cs="Arial"/>
                <w:color w:val="000000"/>
              </w:rPr>
              <w:t>full accreditation</w:t>
            </w:r>
            <w:r>
              <w:rPr>
                <w:rFonts w:ascii="Arial" w:eastAsia="Arial" w:hAnsi="Arial" w:cs="Arial"/>
                <w:color w:val="000000"/>
              </w:rPr>
              <w:t>)</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4571B"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3E5A82" w14:textId="77777777" w:rsidR="00CF61CB" w:rsidRDefault="00CF61CB">
            <w:pPr>
              <w:spacing w:after="0" w:line="240" w:lineRule="auto"/>
              <w:rPr>
                <w:rFonts w:ascii="Arial" w:eastAsia="Arial" w:hAnsi="Arial" w:cs="Arial"/>
              </w:rPr>
            </w:pPr>
          </w:p>
          <w:tbl>
            <w:tblPr>
              <w:tblStyle w:val="a6"/>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2800D782" w14:textId="77777777">
              <w:tc>
                <w:tcPr>
                  <w:tcW w:w="666" w:type="dxa"/>
                  <w:tcBorders>
                    <w:right w:val="single" w:sz="4" w:space="0" w:color="000000"/>
                  </w:tcBorders>
                </w:tcPr>
                <w:p w14:paraId="5D2313CD"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25BB92F0" w14:textId="77777777" w:rsidR="00CF61CB" w:rsidRDefault="00A6161E">
                  <w:pPr>
                    <w:jc w:val="center"/>
                    <w:rPr>
                      <w:rFonts w:ascii="Arial" w:eastAsia="Arial" w:hAnsi="Arial" w:cs="Arial"/>
                    </w:rPr>
                  </w:pPr>
                  <w:r>
                    <w:rPr>
                      <w:rFonts w:ascii="Arial" w:eastAsia="Arial" w:hAnsi="Arial" w:cs="Arial"/>
                    </w:rPr>
                    <w:t>Yes</w:t>
                  </w:r>
                </w:p>
              </w:tc>
            </w:tr>
            <w:tr w:rsidR="00CF61CB" w14:paraId="09114136" w14:textId="77777777">
              <w:tc>
                <w:tcPr>
                  <w:tcW w:w="666" w:type="dxa"/>
                  <w:tcBorders>
                    <w:right w:val="single" w:sz="4" w:space="0" w:color="000000"/>
                  </w:tcBorders>
                </w:tcPr>
                <w:p w14:paraId="4358534B"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2E803F83" w14:textId="77777777" w:rsidR="00CF61CB" w:rsidRDefault="00A6161E">
                  <w:pPr>
                    <w:jc w:val="center"/>
                    <w:rPr>
                      <w:rFonts w:ascii="Arial" w:eastAsia="Arial" w:hAnsi="Arial" w:cs="Arial"/>
                    </w:rPr>
                  </w:pPr>
                  <w:r>
                    <w:rPr>
                      <w:rFonts w:ascii="Arial" w:eastAsia="Arial" w:hAnsi="Arial" w:cs="Arial"/>
                    </w:rPr>
                    <w:t>No</w:t>
                  </w:r>
                </w:p>
              </w:tc>
            </w:tr>
          </w:tbl>
          <w:p w14:paraId="75FF6611" w14:textId="77777777" w:rsidR="00CF61CB" w:rsidRDefault="00CF61CB">
            <w:pPr>
              <w:spacing w:after="0" w:line="240" w:lineRule="auto"/>
              <w:rPr>
                <w:rFonts w:ascii="Arial" w:eastAsia="Arial" w:hAnsi="Arial" w:cs="Arial"/>
              </w:rPr>
            </w:pPr>
          </w:p>
        </w:tc>
      </w:tr>
      <w:tr w:rsidR="00CF61CB" w14:paraId="63A0BD3A" w14:textId="77777777">
        <w:trPr>
          <w:trHeight w:val="990"/>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0BB1D4C0"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7.</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403B6E77" w14:textId="47BEEFB4" w:rsidR="00CF61CB" w:rsidRDefault="00A6161E" w:rsidP="001D3622">
            <w:pPr>
              <w:spacing w:after="0" w:line="240" w:lineRule="auto"/>
              <w:jc w:val="both"/>
              <w:rPr>
                <w:rFonts w:ascii="Arial" w:eastAsia="Arial" w:hAnsi="Arial" w:cs="Arial"/>
              </w:rPr>
            </w:pPr>
            <w:r>
              <w:rPr>
                <w:rFonts w:ascii="Arial" w:eastAsia="Arial" w:hAnsi="Arial" w:cs="Arial"/>
                <w:color w:val="000000"/>
              </w:rPr>
              <w:t>Minimum three samples of continuous assessment (</w:t>
            </w:r>
            <w:r w:rsidR="00D63324">
              <w:rPr>
                <w:rFonts w:ascii="Arial" w:eastAsia="Arial" w:hAnsi="Arial" w:cs="Arial"/>
                <w:color w:val="000000"/>
              </w:rPr>
              <w:t xml:space="preserve">only </w:t>
            </w:r>
            <w:r w:rsidR="001D5D1D">
              <w:rPr>
                <w:rFonts w:ascii="Arial" w:eastAsia="Arial" w:hAnsi="Arial" w:cs="Arial"/>
                <w:color w:val="000000"/>
              </w:rPr>
              <w:t>full accreditation</w:t>
            </w:r>
            <w:r>
              <w:rPr>
                <w:rFonts w:ascii="Arial" w:eastAsia="Arial" w:hAnsi="Arial" w:cs="Arial"/>
                <w:color w:val="000000"/>
              </w:rPr>
              <w:t>)</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9A538"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434F3" w14:textId="77777777" w:rsidR="00CF61CB" w:rsidRDefault="00CF61CB">
            <w:pPr>
              <w:spacing w:after="0" w:line="240" w:lineRule="auto"/>
              <w:rPr>
                <w:rFonts w:ascii="Arial" w:eastAsia="Arial" w:hAnsi="Arial" w:cs="Arial"/>
              </w:rPr>
            </w:pPr>
          </w:p>
          <w:tbl>
            <w:tblPr>
              <w:tblStyle w:val="a7"/>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251FFF48" w14:textId="77777777">
              <w:tc>
                <w:tcPr>
                  <w:tcW w:w="666" w:type="dxa"/>
                  <w:tcBorders>
                    <w:right w:val="single" w:sz="4" w:space="0" w:color="000000"/>
                  </w:tcBorders>
                </w:tcPr>
                <w:p w14:paraId="764045C9"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1AC2255C" w14:textId="77777777" w:rsidR="00CF61CB" w:rsidRDefault="00A6161E">
                  <w:pPr>
                    <w:jc w:val="center"/>
                    <w:rPr>
                      <w:rFonts w:ascii="Arial" w:eastAsia="Arial" w:hAnsi="Arial" w:cs="Arial"/>
                    </w:rPr>
                  </w:pPr>
                  <w:r>
                    <w:rPr>
                      <w:rFonts w:ascii="Arial" w:eastAsia="Arial" w:hAnsi="Arial" w:cs="Arial"/>
                    </w:rPr>
                    <w:t>Yes</w:t>
                  </w:r>
                </w:p>
              </w:tc>
            </w:tr>
            <w:tr w:rsidR="00CF61CB" w14:paraId="5B634022" w14:textId="77777777">
              <w:tc>
                <w:tcPr>
                  <w:tcW w:w="666" w:type="dxa"/>
                  <w:tcBorders>
                    <w:right w:val="single" w:sz="4" w:space="0" w:color="000000"/>
                  </w:tcBorders>
                </w:tcPr>
                <w:p w14:paraId="57914439"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7AF31B17" w14:textId="77777777" w:rsidR="00CF61CB" w:rsidRDefault="00A6161E">
                  <w:pPr>
                    <w:jc w:val="center"/>
                    <w:rPr>
                      <w:rFonts w:ascii="Arial" w:eastAsia="Arial" w:hAnsi="Arial" w:cs="Arial"/>
                    </w:rPr>
                  </w:pPr>
                  <w:r>
                    <w:rPr>
                      <w:rFonts w:ascii="Arial" w:eastAsia="Arial" w:hAnsi="Arial" w:cs="Arial"/>
                    </w:rPr>
                    <w:t>No</w:t>
                  </w:r>
                </w:p>
              </w:tc>
            </w:tr>
          </w:tbl>
          <w:p w14:paraId="09A03F15" w14:textId="77777777" w:rsidR="00CF61CB" w:rsidRDefault="00CF61CB">
            <w:pPr>
              <w:spacing w:after="0" w:line="240" w:lineRule="auto"/>
              <w:rPr>
                <w:rFonts w:ascii="Arial" w:eastAsia="Arial" w:hAnsi="Arial" w:cs="Arial"/>
              </w:rPr>
            </w:pPr>
          </w:p>
        </w:tc>
      </w:tr>
      <w:tr w:rsidR="00CF61CB" w14:paraId="16A76B59" w14:textId="77777777">
        <w:trPr>
          <w:trHeight w:val="625"/>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2888478B"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8.</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1E895C47" w14:textId="53C3E97E" w:rsidR="00CF61CB" w:rsidRPr="004A794F" w:rsidRDefault="00A6161E" w:rsidP="001D3622">
            <w:pPr>
              <w:spacing w:after="0" w:line="240" w:lineRule="auto"/>
              <w:jc w:val="both"/>
              <w:rPr>
                <w:rFonts w:ascii="Arial" w:eastAsia="Arial" w:hAnsi="Arial" w:cs="Arial"/>
                <w:color w:val="000000"/>
              </w:rPr>
            </w:pPr>
            <w:r>
              <w:rPr>
                <w:rFonts w:ascii="Arial" w:eastAsia="Arial" w:hAnsi="Arial" w:cs="Arial"/>
                <w:color w:val="000000"/>
              </w:rPr>
              <w:t>Minimum three</w:t>
            </w:r>
            <w:r w:rsidR="001D3622">
              <w:rPr>
                <w:rFonts w:ascii="Arial" w:eastAsia="Arial" w:hAnsi="Arial" w:cs="Arial"/>
                <w:color w:val="000000"/>
              </w:rPr>
              <w:t xml:space="preserve"> (3)</w:t>
            </w:r>
            <w:r>
              <w:rPr>
                <w:rFonts w:ascii="Arial" w:eastAsia="Arial" w:hAnsi="Arial" w:cs="Arial"/>
                <w:color w:val="000000"/>
              </w:rPr>
              <w:t xml:space="preserve"> samples of final year project (MQF </w:t>
            </w:r>
            <w:r w:rsidR="001D5D1D">
              <w:rPr>
                <w:rFonts w:ascii="Arial" w:eastAsia="Arial" w:hAnsi="Arial" w:cs="Arial"/>
                <w:color w:val="000000"/>
              </w:rPr>
              <w:t>Level</w:t>
            </w:r>
            <w:r>
              <w:rPr>
                <w:rFonts w:ascii="Arial" w:eastAsia="Arial" w:hAnsi="Arial" w:cs="Arial"/>
                <w:color w:val="000000"/>
              </w:rPr>
              <w:t xml:space="preserve"> 4 and </w:t>
            </w:r>
            <w:r w:rsidR="001D5D1D" w:rsidRPr="001D5D1D">
              <w:rPr>
                <w:rFonts w:ascii="Arial" w:eastAsia="Arial" w:hAnsi="Arial" w:cs="Arial"/>
                <w:color w:val="000000"/>
              </w:rPr>
              <w:t xml:space="preserve">Level </w:t>
            </w:r>
            <w:r>
              <w:rPr>
                <w:rFonts w:ascii="Arial" w:eastAsia="Arial" w:hAnsi="Arial" w:cs="Arial"/>
                <w:color w:val="000000"/>
              </w:rPr>
              <w:t xml:space="preserve">6) or mini project (MQF </w:t>
            </w:r>
            <w:r w:rsidR="001D5D1D">
              <w:rPr>
                <w:rFonts w:ascii="Arial" w:eastAsia="Arial" w:hAnsi="Arial" w:cs="Arial"/>
                <w:color w:val="000000"/>
              </w:rPr>
              <w:t>Level</w:t>
            </w:r>
            <w:r>
              <w:rPr>
                <w:rFonts w:ascii="Arial" w:eastAsia="Arial" w:hAnsi="Arial" w:cs="Arial"/>
                <w:color w:val="000000"/>
              </w:rPr>
              <w:t xml:space="preserve"> 3 and </w:t>
            </w:r>
            <w:r w:rsidR="001D5D1D" w:rsidRPr="001D5D1D">
              <w:rPr>
                <w:rFonts w:ascii="Arial" w:eastAsia="Arial" w:hAnsi="Arial" w:cs="Arial"/>
                <w:color w:val="000000"/>
              </w:rPr>
              <w:t xml:space="preserve">Level </w:t>
            </w:r>
            <w:r>
              <w:rPr>
                <w:rFonts w:ascii="Arial" w:eastAsia="Arial" w:hAnsi="Arial" w:cs="Arial"/>
                <w:color w:val="000000"/>
              </w:rPr>
              <w:t>5) (</w:t>
            </w:r>
            <w:r w:rsidR="00D63324">
              <w:rPr>
                <w:rFonts w:ascii="Arial" w:eastAsia="Arial" w:hAnsi="Arial" w:cs="Arial"/>
                <w:color w:val="000000"/>
              </w:rPr>
              <w:t xml:space="preserve">only </w:t>
            </w:r>
            <w:r w:rsidR="001D5D1D">
              <w:rPr>
                <w:rFonts w:ascii="Arial" w:eastAsia="Arial" w:hAnsi="Arial" w:cs="Arial"/>
                <w:color w:val="000000"/>
              </w:rPr>
              <w:t>full accreditation</w:t>
            </w:r>
            <w:r>
              <w:rPr>
                <w:rFonts w:ascii="Arial" w:eastAsia="Arial" w:hAnsi="Arial" w:cs="Arial"/>
                <w:color w:val="000000"/>
              </w:rPr>
              <w:t>)</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5D99A"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99932" w14:textId="77777777" w:rsidR="00CF61CB" w:rsidRDefault="00CF61CB">
            <w:pPr>
              <w:spacing w:after="0" w:line="240" w:lineRule="auto"/>
              <w:rPr>
                <w:rFonts w:ascii="Arial" w:eastAsia="Arial" w:hAnsi="Arial" w:cs="Arial"/>
              </w:rPr>
            </w:pPr>
          </w:p>
          <w:tbl>
            <w:tblPr>
              <w:tblStyle w:val="a8"/>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099710DD" w14:textId="77777777">
              <w:tc>
                <w:tcPr>
                  <w:tcW w:w="666" w:type="dxa"/>
                  <w:tcBorders>
                    <w:right w:val="single" w:sz="4" w:space="0" w:color="000000"/>
                  </w:tcBorders>
                </w:tcPr>
                <w:p w14:paraId="66971277"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4CAC5072" w14:textId="77777777" w:rsidR="00CF61CB" w:rsidRDefault="00A6161E">
                  <w:pPr>
                    <w:jc w:val="center"/>
                    <w:rPr>
                      <w:rFonts w:ascii="Arial" w:eastAsia="Arial" w:hAnsi="Arial" w:cs="Arial"/>
                    </w:rPr>
                  </w:pPr>
                  <w:r>
                    <w:rPr>
                      <w:rFonts w:ascii="Arial" w:eastAsia="Arial" w:hAnsi="Arial" w:cs="Arial"/>
                    </w:rPr>
                    <w:t>Yes</w:t>
                  </w:r>
                </w:p>
              </w:tc>
            </w:tr>
            <w:tr w:rsidR="00CF61CB" w14:paraId="732B9F84" w14:textId="77777777">
              <w:tc>
                <w:tcPr>
                  <w:tcW w:w="666" w:type="dxa"/>
                  <w:tcBorders>
                    <w:right w:val="single" w:sz="4" w:space="0" w:color="000000"/>
                  </w:tcBorders>
                </w:tcPr>
                <w:p w14:paraId="036EB3E6"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48F82837" w14:textId="77777777" w:rsidR="00CF61CB" w:rsidRDefault="00A6161E">
                  <w:pPr>
                    <w:jc w:val="center"/>
                    <w:rPr>
                      <w:rFonts w:ascii="Arial" w:eastAsia="Arial" w:hAnsi="Arial" w:cs="Arial"/>
                    </w:rPr>
                  </w:pPr>
                  <w:r>
                    <w:rPr>
                      <w:rFonts w:ascii="Arial" w:eastAsia="Arial" w:hAnsi="Arial" w:cs="Arial"/>
                    </w:rPr>
                    <w:t>No</w:t>
                  </w:r>
                </w:p>
              </w:tc>
            </w:tr>
          </w:tbl>
          <w:p w14:paraId="6B938D7A" w14:textId="77777777" w:rsidR="00CF61CB" w:rsidRDefault="00CF61CB">
            <w:pPr>
              <w:spacing w:after="0" w:line="240" w:lineRule="auto"/>
              <w:rPr>
                <w:rFonts w:ascii="Arial" w:eastAsia="Arial" w:hAnsi="Arial" w:cs="Arial"/>
              </w:rPr>
            </w:pPr>
          </w:p>
        </w:tc>
      </w:tr>
      <w:tr w:rsidR="00CF61CB" w14:paraId="2E7DE0ED" w14:textId="77777777" w:rsidTr="001F10AF">
        <w:trPr>
          <w:trHeight w:val="922"/>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2FCDE9B5"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9.</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4C1F2117" w14:textId="5DFD2E9F" w:rsidR="00CF61CB" w:rsidRPr="004A794F" w:rsidRDefault="00A6161E" w:rsidP="001D3622">
            <w:pPr>
              <w:spacing w:after="0" w:line="240" w:lineRule="auto"/>
              <w:jc w:val="both"/>
              <w:rPr>
                <w:rFonts w:ascii="Arial" w:eastAsia="Arial" w:hAnsi="Arial" w:cs="Arial"/>
                <w:color w:val="000000"/>
              </w:rPr>
            </w:pPr>
            <w:r>
              <w:rPr>
                <w:rFonts w:ascii="Arial" w:eastAsia="Arial" w:hAnsi="Arial" w:cs="Arial"/>
                <w:color w:val="000000"/>
              </w:rPr>
              <w:t>Minimum three</w:t>
            </w:r>
            <w:r w:rsidR="001D3622">
              <w:rPr>
                <w:rFonts w:ascii="Arial" w:eastAsia="Arial" w:hAnsi="Arial" w:cs="Arial"/>
                <w:color w:val="000000"/>
              </w:rPr>
              <w:t xml:space="preserve"> (3)</w:t>
            </w:r>
            <w:r>
              <w:rPr>
                <w:rFonts w:ascii="Arial" w:eastAsia="Arial" w:hAnsi="Arial" w:cs="Arial"/>
                <w:color w:val="000000"/>
              </w:rPr>
              <w:t xml:space="preserve"> samples of industrial training (MQF </w:t>
            </w:r>
            <w:r w:rsidR="003E149D">
              <w:rPr>
                <w:rFonts w:ascii="Arial" w:eastAsia="Arial" w:hAnsi="Arial" w:cs="Arial"/>
                <w:color w:val="000000"/>
              </w:rPr>
              <w:t>Level</w:t>
            </w:r>
            <w:r>
              <w:rPr>
                <w:rFonts w:ascii="Arial" w:eastAsia="Arial" w:hAnsi="Arial" w:cs="Arial"/>
                <w:color w:val="000000"/>
              </w:rPr>
              <w:t xml:space="preserve"> 4 and</w:t>
            </w:r>
            <w:r w:rsidR="003E149D">
              <w:t xml:space="preserve"> </w:t>
            </w:r>
            <w:r w:rsidR="003E149D" w:rsidRPr="003E149D">
              <w:rPr>
                <w:rFonts w:ascii="Arial" w:eastAsia="Arial" w:hAnsi="Arial" w:cs="Arial"/>
                <w:color w:val="000000"/>
              </w:rPr>
              <w:t>Level</w:t>
            </w:r>
            <w:r>
              <w:rPr>
                <w:rFonts w:ascii="Arial" w:eastAsia="Arial" w:hAnsi="Arial" w:cs="Arial"/>
                <w:color w:val="000000"/>
              </w:rPr>
              <w:t xml:space="preserve"> 6) or industry engagement (MQF </w:t>
            </w:r>
            <w:r w:rsidR="003E149D">
              <w:rPr>
                <w:rFonts w:ascii="Arial" w:eastAsia="Arial" w:hAnsi="Arial" w:cs="Arial"/>
                <w:color w:val="000000"/>
              </w:rPr>
              <w:t>Level</w:t>
            </w:r>
            <w:r>
              <w:rPr>
                <w:rFonts w:ascii="Arial" w:eastAsia="Arial" w:hAnsi="Arial" w:cs="Arial"/>
                <w:color w:val="000000"/>
              </w:rPr>
              <w:t xml:space="preserve"> 3 and </w:t>
            </w:r>
            <w:r w:rsidR="003E149D" w:rsidRPr="003E149D">
              <w:rPr>
                <w:rFonts w:ascii="Arial" w:eastAsia="Arial" w:hAnsi="Arial" w:cs="Arial"/>
                <w:color w:val="000000"/>
              </w:rPr>
              <w:t xml:space="preserve">Level </w:t>
            </w:r>
            <w:r>
              <w:rPr>
                <w:rFonts w:ascii="Arial" w:eastAsia="Arial" w:hAnsi="Arial" w:cs="Arial"/>
                <w:color w:val="000000"/>
              </w:rPr>
              <w:t>5) (</w:t>
            </w:r>
            <w:r w:rsidR="003E149D">
              <w:rPr>
                <w:rFonts w:ascii="Arial" w:eastAsia="Arial" w:hAnsi="Arial" w:cs="Arial"/>
                <w:color w:val="000000"/>
              </w:rPr>
              <w:t xml:space="preserve">full accreditation </w:t>
            </w:r>
            <w:r>
              <w:rPr>
                <w:rFonts w:ascii="Arial" w:eastAsia="Arial" w:hAnsi="Arial" w:cs="Arial"/>
                <w:color w:val="000000"/>
              </w:rPr>
              <w:t>only)</w:t>
            </w:r>
            <w:r w:rsidR="001D3622">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454213"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04C11F" w14:textId="77777777" w:rsidR="00CF61CB" w:rsidRDefault="00CF61CB">
            <w:pPr>
              <w:spacing w:after="0" w:line="240" w:lineRule="auto"/>
              <w:rPr>
                <w:rFonts w:ascii="Arial" w:eastAsia="Arial" w:hAnsi="Arial" w:cs="Arial"/>
              </w:rPr>
            </w:pPr>
          </w:p>
          <w:tbl>
            <w:tblPr>
              <w:tblStyle w:val="a9"/>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63E84276" w14:textId="77777777">
              <w:tc>
                <w:tcPr>
                  <w:tcW w:w="666" w:type="dxa"/>
                  <w:tcBorders>
                    <w:right w:val="single" w:sz="4" w:space="0" w:color="000000"/>
                  </w:tcBorders>
                </w:tcPr>
                <w:p w14:paraId="0671A386"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509AF650" w14:textId="77777777" w:rsidR="00CF61CB" w:rsidRDefault="00A6161E">
                  <w:pPr>
                    <w:jc w:val="center"/>
                    <w:rPr>
                      <w:rFonts w:ascii="Arial" w:eastAsia="Arial" w:hAnsi="Arial" w:cs="Arial"/>
                    </w:rPr>
                  </w:pPr>
                  <w:r>
                    <w:rPr>
                      <w:rFonts w:ascii="Arial" w:eastAsia="Arial" w:hAnsi="Arial" w:cs="Arial"/>
                    </w:rPr>
                    <w:t>Yes</w:t>
                  </w:r>
                </w:p>
              </w:tc>
            </w:tr>
            <w:tr w:rsidR="00CF61CB" w14:paraId="766470CF" w14:textId="77777777">
              <w:tc>
                <w:tcPr>
                  <w:tcW w:w="666" w:type="dxa"/>
                  <w:tcBorders>
                    <w:right w:val="single" w:sz="4" w:space="0" w:color="000000"/>
                  </w:tcBorders>
                </w:tcPr>
                <w:p w14:paraId="604A9C2E"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29567F75" w14:textId="77777777" w:rsidR="00CF61CB" w:rsidRDefault="00A6161E">
                  <w:pPr>
                    <w:jc w:val="center"/>
                    <w:rPr>
                      <w:rFonts w:ascii="Arial" w:eastAsia="Arial" w:hAnsi="Arial" w:cs="Arial"/>
                    </w:rPr>
                  </w:pPr>
                  <w:r>
                    <w:rPr>
                      <w:rFonts w:ascii="Arial" w:eastAsia="Arial" w:hAnsi="Arial" w:cs="Arial"/>
                    </w:rPr>
                    <w:t>No</w:t>
                  </w:r>
                </w:p>
              </w:tc>
            </w:tr>
          </w:tbl>
          <w:p w14:paraId="0648B614" w14:textId="77777777" w:rsidR="00CF61CB" w:rsidRDefault="00CF61CB">
            <w:pPr>
              <w:spacing w:after="0" w:line="240" w:lineRule="auto"/>
              <w:rPr>
                <w:rFonts w:ascii="Arial" w:eastAsia="Arial" w:hAnsi="Arial" w:cs="Arial"/>
              </w:rPr>
            </w:pPr>
          </w:p>
        </w:tc>
      </w:tr>
      <w:tr w:rsidR="00CF61CB" w14:paraId="3B7005B3" w14:textId="77777777">
        <w:trPr>
          <w:trHeight w:val="894"/>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2E2ABEC3"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lastRenderedPageBreak/>
              <w:t>10.</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38E51070" w14:textId="1300D2D1" w:rsidR="00CF61CB" w:rsidRDefault="00A6161E" w:rsidP="001D3622">
            <w:pPr>
              <w:spacing w:after="0" w:line="240" w:lineRule="auto"/>
              <w:jc w:val="both"/>
              <w:rPr>
                <w:rFonts w:ascii="Arial" w:eastAsia="Arial" w:hAnsi="Arial" w:cs="Arial"/>
              </w:rPr>
            </w:pPr>
            <w:r>
              <w:rPr>
                <w:rFonts w:ascii="Arial" w:eastAsia="Arial" w:hAnsi="Arial" w:cs="Arial"/>
                <w:color w:val="000000"/>
              </w:rPr>
              <w:t>Minimum three</w:t>
            </w:r>
            <w:r w:rsidR="001D3622">
              <w:rPr>
                <w:rFonts w:ascii="Arial" w:eastAsia="Arial" w:hAnsi="Arial" w:cs="Arial"/>
                <w:color w:val="000000"/>
              </w:rPr>
              <w:t xml:space="preserve"> (3) </w:t>
            </w:r>
            <w:r>
              <w:rPr>
                <w:rFonts w:ascii="Arial" w:eastAsia="Arial" w:hAnsi="Arial" w:cs="Arial"/>
                <w:color w:val="000000"/>
              </w:rPr>
              <w:t>samples of student file (</w:t>
            </w:r>
            <w:r w:rsidR="003E149D">
              <w:rPr>
                <w:rFonts w:ascii="Arial" w:eastAsia="Arial" w:hAnsi="Arial" w:cs="Arial"/>
                <w:color w:val="000000"/>
              </w:rPr>
              <w:t>full accreditation only)</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B46B1C"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DE385" w14:textId="77777777" w:rsidR="00CF61CB" w:rsidRDefault="00CF61CB">
            <w:pPr>
              <w:spacing w:after="0" w:line="240" w:lineRule="auto"/>
              <w:rPr>
                <w:rFonts w:ascii="Arial" w:eastAsia="Arial" w:hAnsi="Arial" w:cs="Arial"/>
              </w:rPr>
            </w:pPr>
          </w:p>
          <w:tbl>
            <w:tblPr>
              <w:tblStyle w:val="aa"/>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1FE6D663" w14:textId="77777777">
              <w:tc>
                <w:tcPr>
                  <w:tcW w:w="666" w:type="dxa"/>
                  <w:tcBorders>
                    <w:right w:val="single" w:sz="4" w:space="0" w:color="000000"/>
                  </w:tcBorders>
                </w:tcPr>
                <w:p w14:paraId="028E30B3"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23EEEC2A" w14:textId="77777777" w:rsidR="00CF61CB" w:rsidRDefault="00A6161E">
                  <w:pPr>
                    <w:jc w:val="center"/>
                    <w:rPr>
                      <w:rFonts w:ascii="Arial" w:eastAsia="Arial" w:hAnsi="Arial" w:cs="Arial"/>
                    </w:rPr>
                  </w:pPr>
                  <w:r>
                    <w:rPr>
                      <w:rFonts w:ascii="Arial" w:eastAsia="Arial" w:hAnsi="Arial" w:cs="Arial"/>
                    </w:rPr>
                    <w:t>Yes</w:t>
                  </w:r>
                </w:p>
              </w:tc>
            </w:tr>
            <w:tr w:rsidR="00CF61CB" w14:paraId="6FF65899" w14:textId="77777777">
              <w:tc>
                <w:tcPr>
                  <w:tcW w:w="666" w:type="dxa"/>
                  <w:tcBorders>
                    <w:right w:val="single" w:sz="4" w:space="0" w:color="000000"/>
                  </w:tcBorders>
                </w:tcPr>
                <w:p w14:paraId="75BB573F"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2F0F1070" w14:textId="77777777" w:rsidR="00CF61CB" w:rsidRDefault="00A6161E">
                  <w:pPr>
                    <w:jc w:val="center"/>
                    <w:rPr>
                      <w:rFonts w:ascii="Arial" w:eastAsia="Arial" w:hAnsi="Arial" w:cs="Arial"/>
                    </w:rPr>
                  </w:pPr>
                  <w:r>
                    <w:rPr>
                      <w:rFonts w:ascii="Arial" w:eastAsia="Arial" w:hAnsi="Arial" w:cs="Arial"/>
                    </w:rPr>
                    <w:t>No</w:t>
                  </w:r>
                </w:p>
              </w:tc>
            </w:tr>
          </w:tbl>
          <w:p w14:paraId="58B1E376" w14:textId="77777777" w:rsidR="00CF61CB" w:rsidRDefault="00CF61CB">
            <w:pPr>
              <w:spacing w:after="0" w:line="240" w:lineRule="auto"/>
              <w:rPr>
                <w:rFonts w:ascii="Arial" w:eastAsia="Arial" w:hAnsi="Arial" w:cs="Arial"/>
              </w:rPr>
            </w:pPr>
          </w:p>
        </w:tc>
      </w:tr>
      <w:tr w:rsidR="00CF61CB" w14:paraId="744C0505" w14:textId="77777777">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53978A14" w14:textId="77777777" w:rsidR="00CF61CB" w:rsidRDefault="00A6161E">
            <w:pPr>
              <w:spacing w:after="0" w:line="240" w:lineRule="auto"/>
              <w:ind w:left="-57" w:right="-57"/>
              <w:rPr>
                <w:rFonts w:ascii="Arial" w:eastAsia="Arial" w:hAnsi="Arial" w:cs="Arial"/>
              </w:rPr>
            </w:pPr>
            <w:r>
              <w:rPr>
                <w:rFonts w:ascii="Arial" w:eastAsia="Arial" w:hAnsi="Arial" w:cs="Arial"/>
                <w:color w:val="000000"/>
              </w:rPr>
              <w:t xml:space="preserve"> 11.</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77990A3D" w14:textId="5B2445AA" w:rsidR="00CF61CB" w:rsidRDefault="00A6161E" w:rsidP="001D3622">
            <w:pPr>
              <w:spacing w:after="0" w:line="240" w:lineRule="auto"/>
              <w:jc w:val="both"/>
              <w:rPr>
                <w:rFonts w:ascii="Arial" w:eastAsia="Arial" w:hAnsi="Arial" w:cs="Arial"/>
              </w:rPr>
            </w:pPr>
            <w:r>
              <w:rPr>
                <w:rFonts w:ascii="Arial" w:eastAsia="Arial" w:hAnsi="Arial" w:cs="Arial"/>
                <w:color w:val="000000"/>
              </w:rPr>
              <w:t>Counsellor profile and record</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AB25B"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931FD" w14:textId="77777777" w:rsidR="00CF61CB" w:rsidRDefault="00CF61CB">
            <w:pPr>
              <w:spacing w:after="0" w:line="240" w:lineRule="auto"/>
              <w:rPr>
                <w:rFonts w:ascii="Arial" w:eastAsia="Arial" w:hAnsi="Arial" w:cs="Arial"/>
              </w:rPr>
            </w:pPr>
          </w:p>
          <w:tbl>
            <w:tblPr>
              <w:tblStyle w:val="ab"/>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166F0C1B" w14:textId="77777777">
              <w:tc>
                <w:tcPr>
                  <w:tcW w:w="666" w:type="dxa"/>
                  <w:tcBorders>
                    <w:right w:val="single" w:sz="4" w:space="0" w:color="000000"/>
                  </w:tcBorders>
                </w:tcPr>
                <w:p w14:paraId="05CF8417"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050B1D48" w14:textId="77777777" w:rsidR="00CF61CB" w:rsidRDefault="00A6161E">
                  <w:pPr>
                    <w:jc w:val="center"/>
                    <w:rPr>
                      <w:rFonts w:ascii="Arial" w:eastAsia="Arial" w:hAnsi="Arial" w:cs="Arial"/>
                    </w:rPr>
                  </w:pPr>
                  <w:r>
                    <w:rPr>
                      <w:rFonts w:ascii="Arial" w:eastAsia="Arial" w:hAnsi="Arial" w:cs="Arial"/>
                    </w:rPr>
                    <w:t>Yes</w:t>
                  </w:r>
                </w:p>
              </w:tc>
            </w:tr>
            <w:tr w:rsidR="00CF61CB" w14:paraId="03CFCB92" w14:textId="77777777">
              <w:tc>
                <w:tcPr>
                  <w:tcW w:w="666" w:type="dxa"/>
                  <w:tcBorders>
                    <w:right w:val="single" w:sz="4" w:space="0" w:color="000000"/>
                  </w:tcBorders>
                </w:tcPr>
                <w:p w14:paraId="3D301D15"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79D88E16" w14:textId="77777777" w:rsidR="00CF61CB" w:rsidRDefault="00A6161E">
                  <w:pPr>
                    <w:jc w:val="center"/>
                    <w:rPr>
                      <w:rFonts w:ascii="Arial" w:eastAsia="Arial" w:hAnsi="Arial" w:cs="Arial"/>
                    </w:rPr>
                  </w:pPr>
                  <w:r>
                    <w:rPr>
                      <w:rFonts w:ascii="Arial" w:eastAsia="Arial" w:hAnsi="Arial" w:cs="Arial"/>
                    </w:rPr>
                    <w:t>No</w:t>
                  </w:r>
                </w:p>
              </w:tc>
            </w:tr>
          </w:tbl>
          <w:p w14:paraId="55C150F7" w14:textId="77777777" w:rsidR="00CF61CB" w:rsidRDefault="00CF61CB">
            <w:pPr>
              <w:spacing w:after="0" w:line="240" w:lineRule="auto"/>
              <w:rPr>
                <w:rFonts w:ascii="Arial" w:eastAsia="Arial" w:hAnsi="Arial" w:cs="Arial"/>
              </w:rPr>
            </w:pPr>
          </w:p>
        </w:tc>
      </w:tr>
      <w:tr w:rsidR="00CF61CB" w14:paraId="4C7828D8" w14:textId="77777777">
        <w:trPr>
          <w:trHeight w:val="991"/>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2369833C" w14:textId="77777777" w:rsidR="00CF61CB" w:rsidRDefault="00A6161E">
            <w:pPr>
              <w:spacing w:after="0" w:line="240" w:lineRule="auto"/>
              <w:ind w:left="-57" w:right="-57"/>
              <w:rPr>
                <w:rFonts w:ascii="Arial" w:eastAsia="Arial" w:hAnsi="Arial" w:cs="Arial"/>
              </w:rPr>
            </w:pPr>
            <w:r>
              <w:rPr>
                <w:rFonts w:ascii="Arial" w:eastAsia="Arial" w:hAnsi="Arial" w:cs="Arial"/>
                <w:color w:val="000000"/>
              </w:rPr>
              <w:t xml:space="preserve"> 12.</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21DC565C" w14:textId="59F3EBFA" w:rsidR="00CF61CB" w:rsidRDefault="00A6161E" w:rsidP="001D3622">
            <w:pPr>
              <w:spacing w:after="0" w:line="240" w:lineRule="auto"/>
              <w:jc w:val="both"/>
              <w:rPr>
                <w:rFonts w:ascii="Arial" w:eastAsia="Arial" w:hAnsi="Arial" w:cs="Arial"/>
              </w:rPr>
            </w:pPr>
            <w:r>
              <w:rPr>
                <w:rFonts w:ascii="Arial" w:eastAsia="Arial" w:hAnsi="Arial" w:cs="Arial"/>
                <w:color w:val="000000"/>
              </w:rPr>
              <w:t>Teaching, technical and administrative staff profiles and records</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E9DECA"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4BD47" w14:textId="77777777" w:rsidR="00CF61CB" w:rsidRDefault="00CF61CB">
            <w:pPr>
              <w:spacing w:after="0" w:line="240" w:lineRule="auto"/>
              <w:rPr>
                <w:rFonts w:ascii="Arial" w:eastAsia="Arial" w:hAnsi="Arial" w:cs="Arial"/>
              </w:rPr>
            </w:pPr>
          </w:p>
          <w:tbl>
            <w:tblPr>
              <w:tblStyle w:val="ac"/>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0C0B6839" w14:textId="77777777">
              <w:tc>
                <w:tcPr>
                  <w:tcW w:w="666" w:type="dxa"/>
                  <w:tcBorders>
                    <w:right w:val="single" w:sz="4" w:space="0" w:color="000000"/>
                  </w:tcBorders>
                </w:tcPr>
                <w:p w14:paraId="5DAE3B16"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001DA339" w14:textId="77777777" w:rsidR="00CF61CB" w:rsidRDefault="00A6161E">
                  <w:pPr>
                    <w:jc w:val="center"/>
                    <w:rPr>
                      <w:rFonts w:ascii="Arial" w:eastAsia="Arial" w:hAnsi="Arial" w:cs="Arial"/>
                    </w:rPr>
                  </w:pPr>
                  <w:r>
                    <w:rPr>
                      <w:rFonts w:ascii="Arial" w:eastAsia="Arial" w:hAnsi="Arial" w:cs="Arial"/>
                    </w:rPr>
                    <w:t>Yes</w:t>
                  </w:r>
                </w:p>
              </w:tc>
            </w:tr>
            <w:tr w:rsidR="00CF61CB" w14:paraId="174595A3" w14:textId="77777777">
              <w:tc>
                <w:tcPr>
                  <w:tcW w:w="666" w:type="dxa"/>
                  <w:tcBorders>
                    <w:right w:val="single" w:sz="4" w:space="0" w:color="000000"/>
                  </w:tcBorders>
                </w:tcPr>
                <w:p w14:paraId="2CAA141F"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13D2C112" w14:textId="77777777" w:rsidR="00CF61CB" w:rsidRDefault="00A6161E">
                  <w:pPr>
                    <w:jc w:val="center"/>
                    <w:rPr>
                      <w:rFonts w:ascii="Arial" w:eastAsia="Arial" w:hAnsi="Arial" w:cs="Arial"/>
                    </w:rPr>
                  </w:pPr>
                  <w:r>
                    <w:rPr>
                      <w:rFonts w:ascii="Arial" w:eastAsia="Arial" w:hAnsi="Arial" w:cs="Arial"/>
                    </w:rPr>
                    <w:t>No</w:t>
                  </w:r>
                </w:p>
              </w:tc>
            </w:tr>
          </w:tbl>
          <w:p w14:paraId="638A51FC" w14:textId="77777777" w:rsidR="00CF61CB" w:rsidRDefault="00CF61CB">
            <w:pPr>
              <w:spacing w:after="0" w:line="240" w:lineRule="auto"/>
              <w:rPr>
                <w:rFonts w:ascii="Arial" w:eastAsia="Arial" w:hAnsi="Arial" w:cs="Arial"/>
              </w:rPr>
            </w:pPr>
          </w:p>
        </w:tc>
      </w:tr>
      <w:tr w:rsidR="00CF61CB" w14:paraId="52E191AA" w14:textId="77777777">
        <w:trPr>
          <w:trHeight w:val="977"/>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38C3C507"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13.</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496A8039" w14:textId="23D291D4" w:rsidR="00CF61CB" w:rsidRDefault="00A6161E" w:rsidP="001D3622">
            <w:pPr>
              <w:spacing w:after="0" w:line="240" w:lineRule="auto"/>
              <w:jc w:val="both"/>
              <w:rPr>
                <w:rFonts w:ascii="Arial" w:eastAsia="Arial" w:hAnsi="Arial" w:cs="Arial"/>
              </w:rPr>
            </w:pPr>
            <w:r>
              <w:rPr>
                <w:rFonts w:ascii="Arial" w:eastAsia="Arial" w:hAnsi="Arial" w:cs="Arial"/>
                <w:color w:val="000000"/>
              </w:rPr>
              <w:t>External assessor report</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C5ED04"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271EA" w14:textId="77777777" w:rsidR="00CF61CB" w:rsidRDefault="00CF61CB">
            <w:pPr>
              <w:spacing w:after="0" w:line="240" w:lineRule="auto"/>
              <w:rPr>
                <w:rFonts w:ascii="Arial" w:eastAsia="Arial" w:hAnsi="Arial" w:cs="Arial"/>
              </w:rPr>
            </w:pPr>
          </w:p>
          <w:tbl>
            <w:tblPr>
              <w:tblStyle w:val="ad"/>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6A5749C4" w14:textId="77777777">
              <w:tc>
                <w:tcPr>
                  <w:tcW w:w="666" w:type="dxa"/>
                  <w:tcBorders>
                    <w:right w:val="single" w:sz="4" w:space="0" w:color="000000"/>
                  </w:tcBorders>
                </w:tcPr>
                <w:p w14:paraId="75791870"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41AB793F" w14:textId="77777777" w:rsidR="00CF61CB" w:rsidRDefault="00A6161E">
                  <w:pPr>
                    <w:jc w:val="center"/>
                    <w:rPr>
                      <w:rFonts w:ascii="Arial" w:eastAsia="Arial" w:hAnsi="Arial" w:cs="Arial"/>
                    </w:rPr>
                  </w:pPr>
                  <w:r>
                    <w:rPr>
                      <w:rFonts w:ascii="Arial" w:eastAsia="Arial" w:hAnsi="Arial" w:cs="Arial"/>
                    </w:rPr>
                    <w:t>Yes</w:t>
                  </w:r>
                </w:p>
              </w:tc>
            </w:tr>
            <w:tr w:rsidR="00CF61CB" w14:paraId="0BEAC568" w14:textId="77777777">
              <w:tc>
                <w:tcPr>
                  <w:tcW w:w="666" w:type="dxa"/>
                  <w:tcBorders>
                    <w:right w:val="single" w:sz="4" w:space="0" w:color="000000"/>
                  </w:tcBorders>
                </w:tcPr>
                <w:p w14:paraId="31B5C2EA"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25035544" w14:textId="77777777" w:rsidR="00CF61CB" w:rsidRDefault="00A6161E">
                  <w:pPr>
                    <w:jc w:val="center"/>
                    <w:rPr>
                      <w:rFonts w:ascii="Arial" w:eastAsia="Arial" w:hAnsi="Arial" w:cs="Arial"/>
                    </w:rPr>
                  </w:pPr>
                  <w:r>
                    <w:rPr>
                      <w:rFonts w:ascii="Arial" w:eastAsia="Arial" w:hAnsi="Arial" w:cs="Arial"/>
                    </w:rPr>
                    <w:t>No</w:t>
                  </w:r>
                </w:p>
              </w:tc>
            </w:tr>
          </w:tbl>
          <w:p w14:paraId="48A3E6FF" w14:textId="77777777" w:rsidR="00CF61CB" w:rsidRDefault="00CF61CB">
            <w:pPr>
              <w:spacing w:after="0" w:line="240" w:lineRule="auto"/>
              <w:rPr>
                <w:rFonts w:ascii="Arial" w:eastAsia="Arial" w:hAnsi="Arial" w:cs="Arial"/>
              </w:rPr>
            </w:pPr>
          </w:p>
        </w:tc>
      </w:tr>
      <w:tr w:rsidR="00CF61CB" w14:paraId="5D32720C" w14:textId="77777777">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329DF61C"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14.</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70F7515B" w14:textId="2763341A" w:rsidR="00CF61CB" w:rsidRDefault="00A6161E" w:rsidP="001D3622">
            <w:pPr>
              <w:spacing w:after="0" w:line="240" w:lineRule="auto"/>
              <w:jc w:val="both"/>
              <w:rPr>
                <w:rFonts w:ascii="Arial" w:eastAsia="Arial" w:hAnsi="Arial" w:cs="Arial"/>
              </w:rPr>
            </w:pPr>
            <w:r>
              <w:rPr>
                <w:rFonts w:ascii="Arial" w:eastAsia="Arial" w:hAnsi="Arial" w:cs="Arial"/>
                <w:color w:val="000000"/>
              </w:rPr>
              <w:t xml:space="preserve">Programme </w:t>
            </w:r>
            <w:r w:rsidR="002E7165">
              <w:rPr>
                <w:rFonts w:ascii="Arial" w:eastAsia="Arial" w:hAnsi="Arial" w:cs="Arial"/>
                <w:color w:val="000000"/>
              </w:rPr>
              <w:t xml:space="preserve">Advisory Committee </w:t>
            </w:r>
            <w:r>
              <w:rPr>
                <w:rFonts w:ascii="Arial" w:eastAsia="Arial" w:hAnsi="Arial" w:cs="Arial"/>
                <w:color w:val="000000"/>
              </w:rPr>
              <w:t>report</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9114F"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9EA47" w14:textId="77777777" w:rsidR="00CF61CB" w:rsidRDefault="00CF61CB">
            <w:pPr>
              <w:spacing w:after="0" w:line="240" w:lineRule="auto"/>
              <w:rPr>
                <w:rFonts w:ascii="Arial" w:eastAsia="Arial" w:hAnsi="Arial" w:cs="Arial"/>
              </w:rPr>
            </w:pPr>
          </w:p>
          <w:tbl>
            <w:tblPr>
              <w:tblStyle w:val="ae"/>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6D2DA1C3" w14:textId="77777777">
              <w:tc>
                <w:tcPr>
                  <w:tcW w:w="666" w:type="dxa"/>
                  <w:tcBorders>
                    <w:right w:val="single" w:sz="4" w:space="0" w:color="000000"/>
                  </w:tcBorders>
                </w:tcPr>
                <w:p w14:paraId="1D3D72D2"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596AB1A3" w14:textId="77777777" w:rsidR="00CF61CB" w:rsidRDefault="00A6161E">
                  <w:pPr>
                    <w:jc w:val="center"/>
                    <w:rPr>
                      <w:rFonts w:ascii="Arial" w:eastAsia="Arial" w:hAnsi="Arial" w:cs="Arial"/>
                    </w:rPr>
                  </w:pPr>
                  <w:r>
                    <w:rPr>
                      <w:rFonts w:ascii="Arial" w:eastAsia="Arial" w:hAnsi="Arial" w:cs="Arial"/>
                    </w:rPr>
                    <w:t>Yes</w:t>
                  </w:r>
                </w:p>
              </w:tc>
            </w:tr>
            <w:tr w:rsidR="00CF61CB" w14:paraId="1ED644DA" w14:textId="77777777">
              <w:tc>
                <w:tcPr>
                  <w:tcW w:w="666" w:type="dxa"/>
                  <w:tcBorders>
                    <w:right w:val="single" w:sz="4" w:space="0" w:color="000000"/>
                  </w:tcBorders>
                </w:tcPr>
                <w:p w14:paraId="0AA3B718"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45B3D3EF" w14:textId="77777777" w:rsidR="00CF61CB" w:rsidRDefault="00A6161E">
                  <w:pPr>
                    <w:jc w:val="center"/>
                    <w:rPr>
                      <w:rFonts w:ascii="Arial" w:eastAsia="Arial" w:hAnsi="Arial" w:cs="Arial"/>
                    </w:rPr>
                  </w:pPr>
                  <w:r>
                    <w:rPr>
                      <w:rFonts w:ascii="Arial" w:eastAsia="Arial" w:hAnsi="Arial" w:cs="Arial"/>
                    </w:rPr>
                    <w:t>No</w:t>
                  </w:r>
                </w:p>
              </w:tc>
            </w:tr>
          </w:tbl>
          <w:p w14:paraId="1D1C2E8C" w14:textId="77777777" w:rsidR="00CF61CB" w:rsidRDefault="00CF61CB">
            <w:pPr>
              <w:spacing w:after="0" w:line="240" w:lineRule="auto"/>
              <w:rPr>
                <w:rFonts w:ascii="Arial" w:eastAsia="Arial" w:hAnsi="Arial" w:cs="Arial"/>
              </w:rPr>
            </w:pPr>
          </w:p>
        </w:tc>
      </w:tr>
      <w:tr w:rsidR="00CF61CB" w14:paraId="0102B93B" w14:textId="77777777">
        <w:trPr>
          <w:trHeight w:val="978"/>
        </w:trPr>
        <w:tc>
          <w:tcPr>
            <w:tcW w:w="567" w:type="dxa"/>
            <w:tcBorders>
              <w:top w:val="single" w:sz="4" w:space="0" w:color="000000"/>
              <w:left w:val="single" w:sz="4" w:space="0" w:color="000000"/>
              <w:bottom w:val="single" w:sz="4" w:space="0" w:color="000000"/>
            </w:tcBorders>
            <w:tcMar>
              <w:top w:w="0" w:type="dxa"/>
              <w:left w:w="115" w:type="dxa"/>
              <w:bottom w:w="0" w:type="dxa"/>
              <w:right w:w="115" w:type="dxa"/>
            </w:tcMar>
          </w:tcPr>
          <w:p w14:paraId="734E113F" w14:textId="77777777" w:rsidR="00CF61CB" w:rsidRDefault="00A6161E">
            <w:pPr>
              <w:spacing w:after="0" w:line="240" w:lineRule="auto"/>
              <w:ind w:left="-57" w:right="-57"/>
              <w:jc w:val="center"/>
              <w:rPr>
                <w:rFonts w:ascii="Arial" w:eastAsia="Arial" w:hAnsi="Arial" w:cs="Arial"/>
              </w:rPr>
            </w:pPr>
            <w:r>
              <w:rPr>
                <w:rFonts w:ascii="Arial" w:eastAsia="Arial" w:hAnsi="Arial" w:cs="Arial"/>
                <w:color w:val="000000"/>
              </w:rPr>
              <w:t>15.</w:t>
            </w:r>
          </w:p>
        </w:tc>
        <w:tc>
          <w:tcPr>
            <w:tcW w:w="5279" w:type="dxa"/>
            <w:tcBorders>
              <w:top w:val="single" w:sz="4" w:space="0" w:color="000000"/>
              <w:bottom w:val="single" w:sz="4" w:space="0" w:color="000000"/>
              <w:right w:val="single" w:sz="4" w:space="0" w:color="000000"/>
            </w:tcBorders>
            <w:tcMar>
              <w:top w:w="0" w:type="dxa"/>
              <w:left w:w="115" w:type="dxa"/>
              <w:bottom w:w="0" w:type="dxa"/>
              <w:right w:w="115" w:type="dxa"/>
            </w:tcMar>
          </w:tcPr>
          <w:p w14:paraId="14F88464" w14:textId="6022855D" w:rsidR="00CF61CB" w:rsidRDefault="00A6161E" w:rsidP="001D3622">
            <w:pPr>
              <w:spacing w:after="0" w:line="240" w:lineRule="auto"/>
              <w:jc w:val="both"/>
              <w:rPr>
                <w:rFonts w:ascii="Arial" w:eastAsia="Arial" w:hAnsi="Arial" w:cs="Arial"/>
              </w:rPr>
            </w:pPr>
            <w:r>
              <w:rPr>
                <w:rFonts w:ascii="Arial" w:eastAsia="Arial" w:hAnsi="Arial" w:cs="Arial"/>
                <w:color w:val="000000"/>
              </w:rPr>
              <w:t>Benchmarking report</w:t>
            </w:r>
            <w:r w:rsidR="00D63324">
              <w:rPr>
                <w:rFonts w:ascii="Arial" w:eastAsia="Arial" w:hAnsi="Arial" w:cs="Arial"/>
                <w:color w:val="000000"/>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FBB663" w14:textId="77777777" w:rsidR="00CF61CB" w:rsidRDefault="00CF61CB">
            <w:pPr>
              <w:spacing w:after="0" w:line="240" w:lineRule="auto"/>
              <w:rPr>
                <w:rFonts w:ascii="Arial" w:eastAsia="Arial" w:hAnsi="Arial" w:cs="Arial"/>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0C76E" w14:textId="77777777" w:rsidR="00CF61CB" w:rsidRDefault="00CF61CB">
            <w:pPr>
              <w:spacing w:after="0" w:line="240" w:lineRule="auto"/>
              <w:rPr>
                <w:rFonts w:ascii="Arial" w:eastAsia="Arial" w:hAnsi="Arial" w:cs="Arial"/>
              </w:rPr>
            </w:pPr>
          </w:p>
          <w:tbl>
            <w:tblPr>
              <w:tblStyle w:val="af"/>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CF61CB" w14:paraId="25406F56" w14:textId="77777777">
              <w:tc>
                <w:tcPr>
                  <w:tcW w:w="666" w:type="dxa"/>
                  <w:tcBorders>
                    <w:right w:val="single" w:sz="4" w:space="0" w:color="000000"/>
                  </w:tcBorders>
                </w:tcPr>
                <w:p w14:paraId="703FD47F"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5BC810FC" w14:textId="77777777" w:rsidR="00CF61CB" w:rsidRDefault="00A6161E">
                  <w:pPr>
                    <w:jc w:val="center"/>
                    <w:rPr>
                      <w:rFonts w:ascii="Arial" w:eastAsia="Arial" w:hAnsi="Arial" w:cs="Arial"/>
                    </w:rPr>
                  </w:pPr>
                  <w:r>
                    <w:rPr>
                      <w:rFonts w:ascii="Arial" w:eastAsia="Arial" w:hAnsi="Arial" w:cs="Arial"/>
                    </w:rPr>
                    <w:t>Yes</w:t>
                  </w:r>
                </w:p>
              </w:tc>
            </w:tr>
            <w:tr w:rsidR="00CF61CB" w14:paraId="083DDBCF" w14:textId="77777777">
              <w:tc>
                <w:tcPr>
                  <w:tcW w:w="666" w:type="dxa"/>
                  <w:tcBorders>
                    <w:right w:val="single" w:sz="4" w:space="0" w:color="000000"/>
                  </w:tcBorders>
                </w:tcPr>
                <w:p w14:paraId="33FBFD46" w14:textId="77777777" w:rsidR="00CF61CB" w:rsidRDefault="00CF61CB">
                  <w:pPr>
                    <w:jc w:val="center"/>
                    <w:rPr>
                      <w:rFonts w:ascii="Arial" w:eastAsia="Arial" w:hAnsi="Arial" w:cs="Arial"/>
                    </w:rPr>
                  </w:pPr>
                </w:p>
              </w:tc>
              <w:tc>
                <w:tcPr>
                  <w:tcW w:w="667" w:type="dxa"/>
                  <w:tcBorders>
                    <w:top w:val="nil"/>
                    <w:left w:val="single" w:sz="4" w:space="0" w:color="000000"/>
                    <w:bottom w:val="nil"/>
                    <w:right w:val="nil"/>
                  </w:tcBorders>
                </w:tcPr>
                <w:p w14:paraId="653047C2" w14:textId="77777777" w:rsidR="00CF61CB" w:rsidRDefault="00A6161E">
                  <w:pPr>
                    <w:jc w:val="center"/>
                    <w:rPr>
                      <w:rFonts w:ascii="Arial" w:eastAsia="Arial" w:hAnsi="Arial" w:cs="Arial"/>
                    </w:rPr>
                  </w:pPr>
                  <w:r>
                    <w:rPr>
                      <w:rFonts w:ascii="Arial" w:eastAsia="Arial" w:hAnsi="Arial" w:cs="Arial"/>
                    </w:rPr>
                    <w:t>No</w:t>
                  </w:r>
                </w:p>
              </w:tc>
            </w:tr>
          </w:tbl>
          <w:p w14:paraId="4826511E" w14:textId="77777777" w:rsidR="00CF61CB" w:rsidRDefault="00CF61CB">
            <w:pPr>
              <w:spacing w:after="0" w:line="240" w:lineRule="auto"/>
              <w:rPr>
                <w:rFonts w:ascii="Arial" w:eastAsia="Arial" w:hAnsi="Arial" w:cs="Arial"/>
              </w:rPr>
            </w:pPr>
          </w:p>
        </w:tc>
      </w:tr>
    </w:tbl>
    <w:p w14:paraId="6088AAEE" w14:textId="77777777" w:rsidR="00CF61CB" w:rsidRDefault="00CF61CB">
      <w:pPr>
        <w:spacing w:after="0" w:line="360" w:lineRule="auto"/>
        <w:rPr>
          <w:rFonts w:ascii="Arial" w:eastAsia="Arial" w:hAnsi="Arial" w:cs="Arial"/>
          <w:b/>
        </w:rPr>
      </w:pPr>
    </w:p>
    <w:p w14:paraId="76124387" w14:textId="77777777" w:rsidR="00CF61CB" w:rsidRDefault="00A6161E">
      <w:pPr>
        <w:spacing w:after="0" w:line="240" w:lineRule="auto"/>
        <w:rPr>
          <w:rFonts w:ascii="Arial" w:eastAsia="Arial" w:hAnsi="Arial" w:cs="Arial"/>
          <w:b/>
        </w:rPr>
      </w:pPr>
      <w:r>
        <w:rPr>
          <w:rFonts w:ascii="Arial" w:eastAsia="Arial" w:hAnsi="Arial" w:cs="Arial"/>
          <w:b/>
        </w:rPr>
        <w:t>ACCREDITATION REQUIREMENTS AND CRITERIA</w:t>
      </w:r>
    </w:p>
    <w:p w14:paraId="2384B28C" w14:textId="77777777" w:rsidR="007B2806" w:rsidRDefault="007B2806">
      <w:pPr>
        <w:spacing w:after="0" w:line="240" w:lineRule="auto"/>
        <w:rPr>
          <w:rFonts w:ascii="Arial" w:eastAsia="Arial" w:hAnsi="Arial" w:cs="Arial"/>
          <w:b/>
        </w:rPr>
      </w:pPr>
    </w:p>
    <w:tbl>
      <w:tblPr>
        <w:tblStyle w:val="af0"/>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
        <w:gridCol w:w="3501"/>
        <w:gridCol w:w="1275"/>
        <w:gridCol w:w="1276"/>
        <w:gridCol w:w="2552"/>
        <w:gridCol w:w="1559"/>
      </w:tblGrid>
      <w:tr w:rsidR="007B2806" w14:paraId="2BFCC776" w14:textId="77777777" w:rsidTr="001D3622">
        <w:trPr>
          <w:trHeight w:val="567"/>
          <w:tblHeader/>
        </w:trPr>
        <w:tc>
          <w:tcPr>
            <w:tcW w:w="469" w:type="dxa"/>
            <w:tcBorders>
              <w:bottom w:val="single" w:sz="4" w:space="0" w:color="000000"/>
              <w:right w:val="nil"/>
            </w:tcBorders>
            <w:shd w:val="clear" w:color="auto" w:fill="D9D9D9"/>
          </w:tcPr>
          <w:p w14:paraId="15EF3F86" w14:textId="77777777" w:rsidR="007B2806" w:rsidRDefault="007B2806" w:rsidP="007B2806">
            <w:pPr>
              <w:spacing w:after="0"/>
              <w:ind w:left="-57" w:right="-57"/>
              <w:jc w:val="center"/>
              <w:rPr>
                <w:rFonts w:ascii="Arial" w:eastAsia="Arial" w:hAnsi="Arial" w:cs="Arial"/>
              </w:rPr>
            </w:pPr>
          </w:p>
        </w:tc>
        <w:tc>
          <w:tcPr>
            <w:tcW w:w="3501" w:type="dxa"/>
            <w:tcBorders>
              <w:left w:val="nil"/>
              <w:bottom w:val="single" w:sz="4" w:space="0" w:color="000000"/>
            </w:tcBorders>
            <w:shd w:val="clear" w:color="auto" w:fill="D9D9D9"/>
          </w:tcPr>
          <w:p w14:paraId="1664B700" w14:textId="6E2D9DC1" w:rsidR="007B2806" w:rsidRDefault="007B2806" w:rsidP="007B2806">
            <w:pPr>
              <w:spacing w:after="0"/>
              <w:jc w:val="both"/>
              <w:rPr>
                <w:rFonts w:ascii="Arial" w:eastAsia="Arial" w:hAnsi="Arial" w:cs="Arial"/>
              </w:rPr>
            </w:pPr>
            <w:r>
              <w:rPr>
                <w:rFonts w:ascii="Arial" w:eastAsia="Arial" w:hAnsi="Arial" w:cs="Arial"/>
                <w:b/>
              </w:rPr>
              <w:t>Requirement/Criteria</w:t>
            </w:r>
          </w:p>
        </w:tc>
        <w:tc>
          <w:tcPr>
            <w:tcW w:w="1275" w:type="dxa"/>
            <w:tcBorders>
              <w:bottom w:val="single" w:sz="4" w:space="0" w:color="000000"/>
            </w:tcBorders>
            <w:shd w:val="clear" w:color="auto" w:fill="D9D9D9"/>
          </w:tcPr>
          <w:p w14:paraId="30CD2646" w14:textId="6709D518" w:rsidR="007B2806" w:rsidRDefault="007B2806" w:rsidP="007B2806">
            <w:pPr>
              <w:spacing w:after="0"/>
              <w:jc w:val="center"/>
              <w:rPr>
                <w:rFonts w:ascii="Arial" w:eastAsia="Arial" w:hAnsi="Arial" w:cs="Arial"/>
              </w:rPr>
            </w:pPr>
            <w:r>
              <w:rPr>
                <w:rFonts w:ascii="Arial" w:eastAsia="Arial" w:hAnsi="Arial" w:cs="Arial"/>
                <w:b/>
              </w:rPr>
              <w:t>PA</w:t>
            </w:r>
          </w:p>
        </w:tc>
        <w:tc>
          <w:tcPr>
            <w:tcW w:w="1276" w:type="dxa"/>
            <w:tcBorders>
              <w:bottom w:val="single" w:sz="4" w:space="0" w:color="000000"/>
            </w:tcBorders>
            <w:shd w:val="clear" w:color="auto" w:fill="D9D9D9"/>
          </w:tcPr>
          <w:p w14:paraId="49420E27" w14:textId="7F40EDC7" w:rsidR="007B2806" w:rsidRDefault="007B2806" w:rsidP="007B2806">
            <w:pPr>
              <w:spacing w:after="0"/>
              <w:jc w:val="center"/>
              <w:rPr>
                <w:rFonts w:ascii="Arial" w:eastAsia="Arial" w:hAnsi="Arial" w:cs="Arial"/>
              </w:rPr>
            </w:pPr>
            <w:r>
              <w:rPr>
                <w:rFonts w:ascii="Arial" w:eastAsia="Arial" w:hAnsi="Arial" w:cs="Arial"/>
                <w:b/>
              </w:rPr>
              <w:t>FA</w:t>
            </w:r>
          </w:p>
        </w:tc>
        <w:tc>
          <w:tcPr>
            <w:tcW w:w="2552" w:type="dxa"/>
            <w:tcBorders>
              <w:bottom w:val="single" w:sz="4" w:space="0" w:color="000000"/>
            </w:tcBorders>
            <w:shd w:val="clear" w:color="auto" w:fill="D9D9D9"/>
          </w:tcPr>
          <w:p w14:paraId="0625D1A4" w14:textId="148CCE75" w:rsidR="007B2806" w:rsidRDefault="001D3622" w:rsidP="007B2806">
            <w:pPr>
              <w:spacing w:after="0"/>
              <w:jc w:val="center"/>
              <w:rPr>
                <w:rFonts w:ascii="Arial" w:eastAsia="Arial" w:hAnsi="Arial" w:cs="Arial"/>
              </w:rPr>
            </w:pPr>
            <w:r w:rsidRPr="001D3622">
              <w:rPr>
                <w:rFonts w:ascii="Arial" w:eastAsia="Arial" w:hAnsi="Arial" w:cs="Arial"/>
                <w:b/>
              </w:rPr>
              <w:t>Indicate the location of these items with an accessible link</w:t>
            </w:r>
          </w:p>
        </w:tc>
        <w:tc>
          <w:tcPr>
            <w:tcW w:w="1559" w:type="dxa"/>
            <w:tcBorders>
              <w:bottom w:val="single" w:sz="4" w:space="0" w:color="000000"/>
            </w:tcBorders>
            <w:shd w:val="clear" w:color="auto" w:fill="D9D9D9"/>
          </w:tcPr>
          <w:p w14:paraId="73E825BD" w14:textId="02E100E3" w:rsidR="007B2806" w:rsidRDefault="007B2806" w:rsidP="007B2806">
            <w:pPr>
              <w:spacing w:after="0"/>
              <w:jc w:val="center"/>
              <w:rPr>
                <w:rFonts w:ascii="Arial" w:eastAsia="Arial" w:hAnsi="Arial" w:cs="Arial"/>
              </w:rPr>
            </w:pPr>
            <w:r>
              <w:rPr>
                <w:rFonts w:ascii="Arial" w:eastAsia="Arial" w:hAnsi="Arial" w:cs="Arial"/>
                <w:b/>
              </w:rPr>
              <w:t>To be filled out by TVET Provider (/)</w:t>
            </w:r>
          </w:p>
        </w:tc>
      </w:tr>
      <w:tr w:rsidR="007B2806" w14:paraId="0F59D041" w14:textId="77777777" w:rsidTr="0082331A">
        <w:trPr>
          <w:trHeight w:val="567"/>
        </w:trPr>
        <w:tc>
          <w:tcPr>
            <w:tcW w:w="469" w:type="dxa"/>
            <w:tcBorders>
              <w:bottom w:val="single" w:sz="4" w:space="0" w:color="000000"/>
              <w:right w:val="nil"/>
            </w:tcBorders>
            <w:shd w:val="clear" w:color="auto" w:fill="D9D9D9"/>
          </w:tcPr>
          <w:p w14:paraId="5B15164B" w14:textId="77777777" w:rsidR="007B2806" w:rsidRDefault="007B2806" w:rsidP="007B2806">
            <w:pPr>
              <w:spacing w:after="0"/>
              <w:ind w:left="-57" w:right="-57"/>
              <w:jc w:val="center"/>
              <w:rPr>
                <w:rFonts w:ascii="Arial" w:eastAsia="Arial" w:hAnsi="Arial" w:cs="Arial"/>
              </w:rPr>
            </w:pPr>
          </w:p>
        </w:tc>
        <w:tc>
          <w:tcPr>
            <w:tcW w:w="10163" w:type="dxa"/>
            <w:gridSpan w:val="5"/>
            <w:tcBorders>
              <w:left w:val="nil"/>
              <w:bottom w:val="single" w:sz="4" w:space="0" w:color="000000"/>
            </w:tcBorders>
            <w:shd w:val="clear" w:color="auto" w:fill="D9D9D9"/>
          </w:tcPr>
          <w:p w14:paraId="70A1EEFA" w14:textId="3BD16A25" w:rsidR="007B2806" w:rsidRDefault="007B2806" w:rsidP="007B2806">
            <w:pPr>
              <w:spacing w:after="0"/>
              <w:jc w:val="both"/>
              <w:rPr>
                <w:rFonts w:ascii="Arial" w:eastAsia="Arial" w:hAnsi="Arial" w:cs="Arial"/>
              </w:rPr>
            </w:pPr>
            <w:r>
              <w:rPr>
                <w:rFonts w:ascii="Arial" w:eastAsia="Arial" w:hAnsi="Arial" w:cs="Arial"/>
                <w:b/>
              </w:rPr>
              <w:t>Qualifying Requirements</w:t>
            </w:r>
          </w:p>
        </w:tc>
      </w:tr>
      <w:tr w:rsidR="007B2806" w14:paraId="326142D0" w14:textId="77777777" w:rsidTr="001D3622">
        <w:trPr>
          <w:trHeight w:val="567"/>
        </w:trPr>
        <w:tc>
          <w:tcPr>
            <w:tcW w:w="469" w:type="dxa"/>
            <w:tcBorders>
              <w:bottom w:val="single" w:sz="4" w:space="0" w:color="000000"/>
              <w:right w:val="nil"/>
            </w:tcBorders>
          </w:tcPr>
          <w:p w14:paraId="0B9EE52B" w14:textId="52323DD5" w:rsidR="007B2806" w:rsidRDefault="007B2806" w:rsidP="007B2806">
            <w:pPr>
              <w:spacing w:after="0"/>
              <w:ind w:left="-57" w:right="-57"/>
              <w:jc w:val="center"/>
              <w:rPr>
                <w:rFonts w:ascii="Arial" w:eastAsia="Arial" w:hAnsi="Arial" w:cs="Arial"/>
                <w:b/>
              </w:rPr>
            </w:pPr>
            <w:r>
              <w:rPr>
                <w:rFonts w:ascii="Arial" w:eastAsia="Arial" w:hAnsi="Arial" w:cs="Arial"/>
              </w:rPr>
              <w:t>1.</w:t>
            </w:r>
          </w:p>
        </w:tc>
        <w:tc>
          <w:tcPr>
            <w:tcW w:w="3501" w:type="dxa"/>
            <w:tcBorders>
              <w:left w:val="nil"/>
              <w:bottom w:val="single" w:sz="4" w:space="0" w:color="000000"/>
            </w:tcBorders>
          </w:tcPr>
          <w:p w14:paraId="39B8B6F7" w14:textId="77777777" w:rsidR="007B2806" w:rsidRDefault="007B2806" w:rsidP="007B2806">
            <w:pPr>
              <w:spacing w:after="0"/>
              <w:jc w:val="both"/>
              <w:rPr>
                <w:rFonts w:ascii="Arial" w:eastAsia="Arial" w:hAnsi="Arial" w:cs="Arial"/>
              </w:rPr>
            </w:pPr>
            <w:r>
              <w:rPr>
                <w:rFonts w:ascii="Arial" w:eastAsia="Arial" w:hAnsi="Arial" w:cs="Arial"/>
              </w:rPr>
              <w:t xml:space="preserve">Programme meets minimum </w:t>
            </w:r>
            <w:r w:rsidRPr="00116612">
              <w:rPr>
                <w:rFonts w:ascii="Arial" w:eastAsia="Arial" w:hAnsi="Arial" w:cs="Arial"/>
              </w:rPr>
              <w:t>total graduating credit</w:t>
            </w:r>
          </w:p>
          <w:p w14:paraId="7E4FFCFD" w14:textId="77777777"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sidRPr="00116612">
              <w:rPr>
                <w:rFonts w:ascii="Arial" w:eastAsia="Arial" w:hAnsi="Arial" w:cs="Arial"/>
                <w:color w:val="000000"/>
              </w:rPr>
              <w:t>Bachelor’s Degree: 120</w:t>
            </w:r>
          </w:p>
          <w:p w14:paraId="5DA97F41" w14:textId="77777777" w:rsidR="007B2806" w:rsidRPr="00116612"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sidRPr="00116612">
              <w:rPr>
                <w:rFonts w:ascii="Arial" w:eastAsia="Arial" w:hAnsi="Arial" w:cs="Arial"/>
                <w:color w:val="000000"/>
              </w:rPr>
              <w:t>Advanced Diploma: 40</w:t>
            </w:r>
          </w:p>
          <w:p w14:paraId="4A83B881" w14:textId="77777777"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Diploma: 90 </w:t>
            </w:r>
          </w:p>
          <w:p w14:paraId="3A4A092D" w14:textId="77777777"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sidRPr="00116612">
              <w:rPr>
                <w:rFonts w:ascii="Arial" w:eastAsia="Arial" w:hAnsi="Arial" w:cs="Arial"/>
                <w:color w:val="000000"/>
              </w:rPr>
              <w:t xml:space="preserve">Certificate: 60 </w:t>
            </w:r>
          </w:p>
          <w:p w14:paraId="454ED4CB" w14:textId="77777777" w:rsidR="007B2806" w:rsidRPr="00116612" w:rsidRDefault="007B2806" w:rsidP="007B2806">
            <w:pPr>
              <w:pBdr>
                <w:top w:val="nil"/>
                <w:left w:val="nil"/>
                <w:bottom w:val="nil"/>
                <w:right w:val="nil"/>
                <w:between w:val="nil"/>
              </w:pBdr>
              <w:spacing w:after="0"/>
              <w:ind w:left="98"/>
              <w:jc w:val="both"/>
              <w:rPr>
                <w:rFonts w:ascii="Arial" w:eastAsia="Arial" w:hAnsi="Arial" w:cs="Arial"/>
                <w:color w:val="000000"/>
              </w:rPr>
            </w:pPr>
            <w:r w:rsidRPr="00116612">
              <w:rPr>
                <w:rFonts w:ascii="Arial" w:eastAsia="Arial" w:hAnsi="Arial" w:cs="Arial"/>
                <w:color w:val="000000"/>
              </w:rPr>
              <w:t>And;</w:t>
            </w:r>
          </w:p>
          <w:p w14:paraId="7C465A97" w14:textId="77777777" w:rsidR="007B2806" w:rsidRDefault="007B2806" w:rsidP="007B2806">
            <w:pPr>
              <w:spacing w:after="0"/>
              <w:jc w:val="both"/>
              <w:rPr>
                <w:rFonts w:ascii="Arial" w:eastAsia="Arial" w:hAnsi="Arial" w:cs="Arial"/>
              </w:rPr>
            </w:pPr>
            <w:r>
              <w:rPr>
                <w:rFonts w:ascii="Arial" w:eastAsia="Arial" w:hAnsi="Arial" w:cs="Arial"/>
              </w:rPr>
              <w:t>Programme meets minimum technology component</w:t>
            </w:r>
          </w:p>
          <w:p w14:paraId="320E53CF" w14:textId="77777777"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Bachelor’s Degree: 92</w:t>
            </w:r>
          </w:p>
          <w:p w14:paraId="6AB1F6E7" w14:textId="77777777"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Advanced Diploma: 25</w:t>
            </w:r>
          </w:p>
          <w:p w14:paraId="4859D96E" w14:textId="77777777"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Diploma: 73</w:t>
            </w:r>
          </w:p>
          <w:p w14:paraId="69CA6681" w14:textId="39F71ED0" w:rsidR="007B2806" w:rsidRDefault="007B2806" w:rsidP="007B2806">
            <w:pPr>
              <w:spacing w:after="0"/>
              <w:jc w:val="both"/>
              <w:rPr>
                <w:rFonts w:ascii="Arial" w:eastAsia="Arial" w:hAnsi="Arial" w:cs="Arial"/>
                <w:b/>
              </w:rPr>
            </w:pPr>
            <w:r w:rsidRPr="006C1908">
              <w:rPr>
                <w:rFonts w:ascii="Arial" w:eastAsia="Arial" w:hAnsi="Arial" w:cs="Arial"/>
                <w:color w:val="000000"/>
              </w:rPr>
              <w:t>Certificate: 45</w:t>
            </w:r>
          </w:p>
        </w:tc>
        <w:tc>
          <w:tcPr>
            <w:tcW w:w="1275" w:type="dxa"/>
            <w:tcBorders>
              <w:bottom w:val="single" w:sz="4" w:space="0" w:color="000000"/>
            </w:tcBorders>
          </w:tcPr>
          <w:p w14:paraId="14CB526F" w14:textId="4D498453" w:rsidR="007B2806" w:rsidRDefault="007B2806" w:rsidP="007B2806">
            <w:pPr>
              <w:spacing w:after="0"/>
              <w:jc w:val="center"/>
              <w:rPr>
                <w:rFonts w:ascii="Arial" w:eastAsia="Arial" w:hAnsi="Arial" w:cs="Arial"/>
                <w:b/>
              </w:rPr>
            </w:pPr>
            <w:r>
              <w:rPr>
                <w:rFonts w:ascii="Arial" w:eastAsia="Arial" w:hAnsi="Arial" w:cs="Arial"/>
              </w:rPr>
              <w:t>Qualifying</w:t>
            </w:r>
          </w:p>
        </w:tc>
        <w:tc>
          <w:tcPr>
            <w:tcW w:w="1276" w:type="dxa"/>
            <w:tcBorders>
              <w:bottom w:val="single" w:sz="4" w:space="0" w:color="000000"/>
            </w:tcBorders>
          </w:tcPr>
          <w:p w14:paraId="5726318F" w14:textId="1866323B" w:rsidR="007B2806" w:rsidRDefault="007B2806" w:rsidP="007B2806">
            <w:pPr>
              <w:spacing w:after="0"/>
              <w:jc w:val="center"/>
              <w:rPr>
                <w:rFonts w:ascii="Arial" w:eastAsia="Arial" w:hAnsi="Arial" w:cs="Arial"/>
                <w:b/>
              </w:rPr>
            </w:pPr>
            <w:r>
              <w:rPr>
                <w:rFonts w:ascii="Arial" w:eastAsia="Arial" w:hAnsi="Arial" w:cs="Arial"/>
              </w:rPr>
              <w:t>Qualifying</w:t>
            </w:r>
          </w:p>
        </w:tc>
        <w:tc>
          <w:tcPr>
            <w:tcW w:w="2552" w:type="dxa"/>
            <w:tcBorders>
              <w:bottom w:val="single" w:sz="4" w:space="0" w:color="000000"/>
            </w:tcBorders>
          </w:tcPr>
          <w:p w14:paraId="6F480E7E" w14:textId="466E3A25" w:rsidR="007B2806" w:rsidRDefault="007B2806" w:rsidP="007B2806">
            <w:pPr>
              <w:spacing w:after="0"/>
              <w:jc w:val="center"/>
              <w:rPr>
                <w:rFonts w:ascii="Arial" w:eastAsia="Arial" w:hAnsi="Arial" w:cs="Arial"/>
                <w:b/>
              </w:rPr>
            </w:pPr>
          </w:p>
        </w:tc>
        <w:tc>
          <w:tcPr>
            <w:tcW w:w="1559" w:type="dxa"/>
            <w:tcBorders>
              <w:bottom w:val="single" w:sz="4" w:space="0" w:color="000000"/>
            </w:tcBorders>
          </w:tcPr>
          <w:p w14:paraId="63B7CCE0" w14:textId="77777777" w:rsidR="007B2806" w:rsidRDefault="007B2806" w:rsidP="007B2806">
            <w:pPr>
              <w:spacing w:after="0"/>
              <w:jc w:val="center"/>
              <w:rPr>
                <w:rFonts w:ascii="Arial" w:eastAsia="Arial" w:hAnsi="Arial" w:cs="Arial"/>
              </w:rPr>
            </w:pPr>
          </w:p>
          <w:tbl>
            <w:tblPr>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7B2806" w14:paraId="1D708091" w14:textId="77777777" w:rsidTr="00F10275">
              <w:tc>
                <w:tcPr>
                  <w:tcW w:w="666" w:type="dxa"/>
                  <w:tcBorders>
                    <w:right w:val="single" w:sz="4" w:space="0" w:color="000000"/>
                  </w:tcBorders>
                </w:tcPr>
                <w:p w14:paraId="1D3B9334"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118B05F7" w14:textId="77777777" w:rsidR="007B2806" w:rsidRDefault="007B2806" w:rsidP="007B2806">
                  <w:pPr>
                    <w:jc w:val="center"/>
                    <w:rPr>
                      <w:rFonts w:ascii="Arial" w:eastAsia="Arial" w:hAnsi="Arial" w:cs="Arial"/>
                    </w:rPr>
                  </w:pPr>
                  <w:r>
                    <w:rPr>
                      <w:rFonts w:ascii="Arial" w:eastAsia="Arial" w:hAnsi="Arial" w:cs="Arial"/>
                    </w:rPr>
                    <w:t>Yes</w:t>
                  </w:r>
                </w:p>
              </w:tc>
            </w:tr>
            <w:tr w:rsidR="007B2806" w14:paraId="431057F4" w14:textId="77777777" w:rsidTr="00F10275">
              <w:tc>
                <w:tcPr>
                  <w:tcW w:w="666" w:type="dxa"/>
                  <w:tcBorders>
                    <w:right w:val="single" w:sz="4" w:space="0" w:color="000000"/>
                  </w:tcBorders>
                </w:tcPr>
                <w:p w14:paraId="0000F81F"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403B6EA4" w14:textId="77777777" w:rsidR="007B2806" w:rsidRDefault="007B2806" w:rsidP="007B2806">
                  <w:pPr>
                    <w:jc w:val="center"/>
                    <w:rPr>
                      <w:rFonts w:ascii="Arial" w:eastAsia="Arial" w:hAnsi="Arial" w:cs="Arial"/>
                    </w:rPr>
                  </w:pPr>
                  <w:r>
                    <w:rPr>
                      <w:rFonts w:ascii="Arial" w:eastAsia="Arial" w:hAnsi="Arial" w:cs="Arial"/>
                    </w:rPr>
                    <w:t>No</w:t>
                  </w:r>
                </w:p>
              </w:tc>
            </w:tr>
          </w:tbl>
          <w:p w14:paraId="3A60E5EB" w14:textId="77777777" w:rsidR="007B2806" w:rsidRDefault="007B2806" w:rsidP="007B2806">
            <w:pPr>
              <w:spacing w:after="0"/>
              <w:jc w:val="center"/>
              <w:rPr>
                <w:rFonts w:ascii="Arial" w:eastAsia="Arial" w:hAnsi="Arial" w:cs="Arial"/>
                <w:b/>
              </w:rPr>
            </w:pPr>
          </w:p>
        </w:tc>
      </w:tr>
      <w:tr w:rsidR="007B2806" w14:paraId="19BE7C16" w14:textId="77777777" w:rsidTr="001D3622">
        <w:trPr>
          <w:trHeight w:val="567"/>
        </w:trPr>
        <w:tc>
          <w:tcPr>
            <w:tcW w:w="469" w:type="dxa"/>
            <w:tcBorders>
              <w:bottom w:val="single" w:sz="4" w:space="0" w:color="000000"/>
              <w:right w:val="nil"/>
            </w:tcBorders>
          </w:tcPr>
          <w:p w14:paraId="716DB74E" w14:textId="6C7AF58F" w:rsidR="007B2806" w:rsidRDefault="007B2806" w:rsidP="007B2806">
            <w:pPr>
              <w:spacing w:after="0"/>
              <w:ind w:left="-57" w:right="-57"/>
              <w:jc w:val="center"/>
              <w:rPr>
                <w:rFonts w:ascii="Arial" w:eastAsia="Arial" w:hAnsi="Arial" w:cs="Arial"/>
                <w:b/>
              </w:rPr>
            </w:pPr>
            <w:r>
              <w:rPr>
                <w:rFonts w:ascii="Arial" w:eastAsia="Arial" w:hAnsi="Arial" w:cs="Arial"/>
              </w:rPr>
              <w:t>2.</w:t>
            </w:r>
          </w:p>
        </w:tc>
        <w:tc>
          <w:tcPr>
            <w:tcW w:w="3501" w:type="dxa"/>
            <w:tcBorders>
              <w:left w:val="nil"/>
              <w:bottom w:val="single" w:sz="4" w:space="0" w:color="000000"/>
            </w:tcBorders>
          </w:tcPr>
          <w:p w14:paraId="5865E0D6" w14:textId="77777777" w:rsidR="007B2806" w:rsidRDefault="007B2806" w:rsidP="007B2806">
            <w:pPr>
              <w:spacing w:after="0"/>
              <w:jc w:val="both"/>
              <w:rPr>
                <w:rFonts w:ascii="Arial" w:eastAsia="Arial" w:hAnsi="Arial" w:cs="Arial"/>
              </w:rPr>
            </w:pPr>
            <w:r>
              <w:rPr>
                <w:rFonts w:ascii="Arial" w:eastAsia="Arial" w:hAnsi="Arial" w:cs="Arial"/>
              </w:rPr>
              <w:t>Programme meets minimum duration of study:</w:t>
            </w:r>
          </w:p>
          <w:p w14:paraId="576F5253" w14:textId="433DEA4B"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Bachelor’s Degree: </w:t>
            </w:r>
            <w:r w:rsidR="003A2BB9">
              <w:rPr>
                <w:rFonts w:ascii="Arial" w:eastAsia="Arial" w:hAnsi="Arial" w:cs="Arial"/>
                <w:color w:val="000000"/>
              </w:rPr>
              <w:t>3</w:t>
            </w:r>
            <w:r>
              <w:rPr>
                <w:rFonts w:ascii="Arial" w:eastAsia="Arial" w:hAnsi="Arial" w:cs="Arial"/>
                <w:color w:val="000000"/>
              </w:rPr>
              <w:t xml:space="preserve"> years</w:t>
            </w:r>
          </w:p>
          <w:p w14:paraId="64B61929" w14:textId="27FB06FC"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Advanced Diploma: </w:t>
            </w:r>
            <w:r w:rsidR="003A2BB9">
              <w:rPr>
                <w:rFonts w:ascii="Arial" w:eastAsia="Arial" w:hAnsi="Arial" w:cs="Arial"/>
                <w:color w:val="000000"/>
              </w:rPr>
              <w:t>1</w:t>
            </w:r>
            <w:r>
              <w:rPr>
                <w:rFonts w:ascii="Arial" w:eastAsia="Arial" w:hAnsi="Arial" w:cs="Arial"/>
                <w:color w:val="000000"/>
              </w:rPr>
              <w:t xml:space="preserve"> year</w:t>
            </w:r>
          </w:p>
          <w:p w14:paraId="38F02006" w14:textId="5BF6E80E"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Diploma: </w:t>
            </w:r>
            <w:r w:rsidR="003A2BB9">
              <w:rPr>
                <w:rFonts w:ascii="Arial" w:eastAsia="Arial" w:hAnsi="Arial" w:cs="Arial"/>
                <w:color w:val="000000"/>
              </w:rPr>
              <w:t>2</w:t>
            </w:r>
            <w:r>
              <w:rPr>
                <w:rFonts w:ascii="Arial" w:eastAsia="Arial" w:hAnsi="Arial" w:cs="Arial"/>
                <w:color w:val="000000"/>
              </w:rPr>
              <w:t xml:space="preserve"> years</w:t>
            </w:r>
          </w:p>
          <w:p w14:paraId="191E27DF" w14:textId="304DA8F2" w:rsidR="007B2806" w:rsidRDefault="007B2806" w:rsidP="007B2806">
            <w:pPr>
              <w:spacing w:after="0"/>
              <w:jc w:val="both"/>
              <w:rPr>
                <w:rFonts w:ascii="Arial" w:eastAsia="Arial" w:hAnsi="Arial" w:cs="Arial"/>
                <w:b/>
              </w:rPr>
            </w:pPr>
            <w:r>
              <w:rPr>
                <w:rFonts w:ascii="Arial" w:eastAsia="Arial" w:hAnsi="Arial" w:cs="Arial"/>
                <w:color w:val="000000"/>
              </w:rPr>
              <w:lastRenderedPageBreak/>
              <w:t xml:space="preserve">Certificate: </w:t>
            </w:r>
            <w:r w:rsidR="003A2BB9">
              <w:rPr>
                <w:rFonts w:ascii="Arial" w:eastAsia="Arial" w:hAnsi="Arial" w:cs="Arial"/>
                <w:color w:val="000000"/>
              </w:rPr>
              <w:t xml:space="preserve">1 ¼ </w:t>
            </w:r>
            <w:r>
              <w:rPr>
                <w:rFonts w:ascii="Arial" w:eastAsia="Arial" w:hAnsi="Arial" w:cs="Arial"/>
                <w:color w:val="000000"/>
              </w:rPr>
              <w:t>years</w:t>
            </w:r>
          </w:p>
        </w:tc>
        <w:tc>
          <w:tcPr>
            <w:tcW w:w="1275" w:type="dxa"/>
            <w:tcBorders>
              <w:bottom w:val="single" w:sz="4" w:space="0" w:color="000000"/>
            </w:tcBorders>
          </w:tcPr>
          <w:p w14:paraId="34EC454B" w14:textId="23A1BF40" w:rsidR="007B2806" w:rsidRDefault="007B2806" w:rsidP="007B2806">
            <w:pPr>
              <w:spacing w:after="0"/>
              <w:jc w:val="center"/>
              <w:rPr>
                <w:rFonts w:ascii="Arial" w:eastAsia="Arial" w:hAnsi="Arial" w:cs="Arial"/>
                <w:b/>
              </w:rPr>
            </w:pPr>
            <w:r>
              <w:rPr>
                <w:rFonts w:ascii="Arial" w:eastAsia="Arial" w:hAnsi="Arial" w:cs="Arial"/>
              </w:rPr>
              <w:lastRenderedPageBreak/>
              <w:t>Qualifying</w:t>
            </w:r>
          </w:p>
        </w:tc>
        <w:tc>
          <w:tcPr>
            <w:tcW w:w="1276" w:type="dxa"/>
            <w:tcBorders>
              <w:bottom w:val="single" w:sz="4" w:space="0" w:color="000000"/>
            </w:tcBorders>
          </w:tcPr>
          <w:p w14:paraId="672B1952" w14:textId="0F32CE79" w:rsidR="007B2806" w:rsidRDefault="007B2806" w:rsidP="007B2806">
            <w:pPr>
              <w:spacing w:after="0"/>
              <w:jc w:val="center"/>
              <w:rPr>
                <w:rFonts w:ascii="Arial" w:eastAsia="Arial" w:hAnsi="Arial" w:cs="Arial"/>
                <w:b/>
              </w:rPr>
            </w:pPr>
            <w:r>
              <w:rPr>
                <w:rFonts w:ascii="Arial" w:eastAsia="Arial" w:hAnsi="Arial" w:cs="Arial"/>
              </w:rPr>
              <w:t>Qualifying</w:t>
            </w:r>
          </w:p>
        </w:tc>
        <w:tc>
          <w:tcPr>
            <w:tcW w:w="2552" w:type="dxa"/>
            <w:tcBorders>
              <w:bottom w:val="single" w:sz="4" w:space="0" w:color="000000"/>
            </w:tcBorders>
          </w:tcPr>
          <w:p w14:paraId="7B775F23" w14:textId="0DB96500" w:rsidR="007B2806" w:rsidRDefault="007B2806" w:rsidP="007B2806">
            <w:pPr>
              <w:spacing w:after="0"/>
              <w:jc w:val="center"/>
              <w:rPr>
                <w:rFonts w:ascii="Arial" w:eastAsia="Arial" w:hAnsi="Arial" w:cs="Arial"/>
                <w:b/>
              </w:rPr>
            </w:pPr>
          </w:p>
        </w:tc>
        <w:tc>
          <w:tcPr>
            <w:tcW w:w="1559" w:type="dxa"/>
            <w:tcBorders>
              <w:bottom w:val="single" w:sz="4" w:space="0" w:color="000000"/>
            </w:tcBorders>
          </w:tcPr>
          <w:p w14:paraId="650B1331" w14:textId="77777777" w:rsidR="007B2806" w:rsidRDefault="007B2806" w:rsidP="007B2806">
            <w:pPr>
              <w:spacing w:after="0"/>
              <w:jc w:val="center"/>
              <w:rPr>
                <w:rFonts w:ascii="Arial" w:eastAsia="Arial" w:hAnsi="Arial" w:cs="Arial"/>
              </w:rPr>
            </w:pPr>
          </w:p>
          <w:tbl>
            <w:tblPr>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7B2806" w14:paraId="0F9AC41D" w14:textId="77777777" w:rsidTr="00F10275">
              <w:tc>
                <w:tcPr>
                  <w:tcW w:w="666" w:type="dxa"/>
                  <w:tcBorders>
                    <w:right w:val="single" w:sz="4" w:space="0" w:color="000000"/>
                  </w:tcBorders>
                </w:tcPr>
                <w:p w14:paraId="74EC19B0"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20A25B71" w14:textId="77777777" w:rsidR="007B2806" w:rsidRDefault="007B2806" w:rsidP="007B2806">
                  <w:pPr>
                    <w:jc w:val="center"/>
                    <w:rPr>
                      <w:rFonts w:ascii="Arial" w:eastAsia="Arial" w:hAnsi="Arial" w:cs="Arial"/>
                    </w:rPr>
                  </w:pPr>
                  <w:r>
                    <w:rPr>
                      <w:rFonts w:ascii="Arial" w:eastAsia="Arial" w:hAnsi="Arial" w:cs="Arial"/>
                    </w:rPr>
                    <w:t>Yes</w:t>
                  </w:r>
                </w:p>
              </w:tc>
            </w:tr>
            <w:tr w:rsidR="007B2806" w14:paraId="5716DD86" w14:textId="77777777" w:rsidTr="00F10275">
              <w:tc>
                <w:tcPr>
                  <w:tcW w:w="666" w:type="dxa"/>
                  <w:tcBorders>
                    <w:right w:val="single" w:sz="4" w:space="0" w:color="000000"/>
                  </w:tcBorders>
                </w:tcPr>
                <w:p w14:paraId="3F6239A4"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364A2FC1" w14:textId="77777777" w:rsidR="007B2806" w:rsidRDefault="007B2806" w:rsidP="007B2806">
                  <w:pPr>
                    <w:jc w:val="center"/>
                    <w:rPr>
                      <w:rFonts w:ascii="Arial" w:eastAsia="Arial" w:hAnsi="Arial" w:cs="Arial"/>
                    </w:rPr>
                  </w:pPr>
                  <w:r>
                    <w:rPr>
                      <w:rFonts w:ascii="Arial" w:eastAsia="Arial" w:hAnsi="Arial" w:cs="Arial"/>
                    </w:rPr>
                    <w:t>No</w:t>
                  </w:r>
                </w:p>
              </w:tc>
            </w:tr>
          </w:tbl>
          <w:p w14:paraId="2D89C7B0" w14:textId="77777777" w:rsidR="007B2806" w:rsidRDefault="007B2806" w:rsidP="007B2806">
            <w:pPr>
              <w:spacing w:after="0"/>
              <w:jc w:val="center"/>
              <w:rPr>
                <w:rFonts w:ascii="Arial" w:eastAsia="Arial" w:hAnsi="Arial" w:cs="Arial"/>
                <w:b/>
              </w:rPr>
            </w:pPr>
          </w:p>
        </w:tc>
      </w:tr>
      <w:tr w:rsidR="007B2806" w14:paraId="367DFCE8" w14:textId="77777777" w:rsidTr="001D3622">
        <w:trPr>
          <w:trHeight w:val="567"/>
        </w:trPr>
        <w:tc>
          <w:tcPr>
            <w:tcW w:w="469" w:type="dxa"/>
            <w:tcBorders>
              <w:bottom w:val="single" w:sz="4" w:space="0" w:color="000000"/>
              <w:right w:val="nil"/>
            </w:tcBorders>
          </w:tcPr>
          <w:p w14:paraId="75AA2FF7" w14:textId="442B5F57" w:rsidR="007B2806" w:rsidRDefault="007B2806" w:rsidP="007B2806">
            <w:pPr>
              <w:spacing w:after="0"/>
              <w:ind w:left="-57" w:right="-57"/>
              <w:jc w:val="center"/>
              <w:rPr>
                <w:rFonts w:ascii="Arial" w:eastAsia="Arial" w:hAnsi="Arial" w:cs="Arial"/>
                <w:b/>
              </w:rPr>
            </w:pPr>
            <w:r>
              <w:rPr>
                <w:rFonts w:ascii="Arial" w:eastAsia="Arial" w:hAnsi="Arial" w:cs="Arial"/>
              </w:rPr>
              <w:lastRenderedPageBreak/>
              <w:t>3.</w:t>
            </w:r>
          </w:p>
        </w:tc>
        <w:tc>
          <w:tcPr>
            <w:tcW w:w="3501" w:type="dxa"/>
            <w:tcBorders>
              <w:left w:val="nil"/>
              <w:bottom w:val="single" w:sz="4" w:space="0" w:color="000000"/>
            </w:tcBorders>
          </w:tcPr>
          <w:p w14:paraId="5345AD8D" w14:textId="77777777" w:rsidR="007B2806" w:rsidRDefault="007B2806" w:rsidP="007B2806">
            <w:pPr>
              <w:spacing w:after="0"/>
              <w:jc w:val="both"/>
              <w:rPr>
                <w:rFonts w:ascii="Arial" w:eastAsia="Arial" w:hAnsi="Arial" w:cs="Arial"/>
              </w:rPr>
            </w:pPr>
            <w:r>
              <w:rPr>
                <w:rFonts w:ascii="Arial" w:eastAsia="Arial" w:hAnsi="Arial" w:cs="Arial"/>
              </w:rPr>
              <w:t xml:space="preserve">Programme has final year project (MQF Level 4 and </w:t>
            </w:r>
            <w:r w:rsidRPr="00164D40">
              <w:rPr>
                <w:rFonts w:ascii="Arial" w:eastAsia="Arial" w:hAnsi="Arial" w:cs="Arial"/>
              </w:rPr>
              <w:t xml:space="preserve">Level </w:t>
            </w:r>
            <w:r>
              <w:rPr>
                <w:rFonts w:ascii="Arial" w:eastAsia="Arial" w:hAnsi="Arial" w:cs="Arial"/>
              </w:rPr>
              <w:t>6) OR</w:t>
            </w:r>
          </w:p>
          <w:p w14:paraId="1CFF0554" w14:textId="331FDF9A" w:rsidR="007B2806" w:rsidRDefault="007B2806" w:rsidP="007B2806">
            <w:pPr>
              <w:spacing w:after="0"/>
              <w:jc w:val="both"/>
              <w:rPr>
                <w:rFonts w:ascii="Arial" w:eastAsia="Arial" w:hAnsi="Arial" w:cs="Arial"/>
                <w:b/>
              </w:rPr>
            </w:pPr>
            <w:r>
              <w:rPr>
                <w:rFonts w:ascii="Arial" w:eastAsia="Arial" w:hAnsi="Arial" w:cs="Arial"/>
              </w:rPr>
              <w:t xml:space="preserve">Programme has mini project (MQF Level 3 and </w:t>
            </w:r>
            <w:r w:rsidRPr="00164D40">
              <w:rPr>
                <w:rFonts w:ascii="Arial" w:eastAsia="Arial" w:hAnsi="Arial" w:cs="Arial"/>
              </w:rPr>
              <w:t xml:space="preserve">Level </w:t>
            </w:r>
            <w:r>
              <w:rPr>
                <w:rFonts w:ascii="Arial" w:eastAsia="Arial" w:hAnsi="Arial" w:cs="Arial"/>
              </w:rPr>
              <w:t>5)</w:t>
            </w:r>
          </w:p>
        </w:tc>
        <w:tc>
          <w:tcPr>
            <w:tcW w:w="1275" w:type="dxa"/>
            <w:tcBorders>
              <w:bottom w:val="single" w:sz="4" w:space="0" w:color="000000"/>
            </w:tcBorders>
          </w:tcPr>
          <w:p w14:paraId="7E7C1EE2" w14:textId="2B27B1BA" w:rsidR="007B2806" w:rsidRDefault="007B2806" w:rsidP="007B2806">
            <w:pPr>
              <w:spacing w:after="0"/>
              <w:jc w:val="center"/>
              <w:rPr>
                <w:rFonts w:ascii="Arial" w:eastAsia="Arial" w:hAnsi="Arial" w:cs="Arial"/>
                <w:b/>
              </w:rPr>
            </w:pPr>
            <w:r>
              <w:rPr>
                <w:rFonts w:ascii="Arial" w:eastAsia="Arial" w:hAnsi="Arial" w:cs="Arial"/>
              </w:rPr>
              <w:t>Qualifying</w:t>
            </w:r>
          </w:p>
        </w:tc>
        <w:tc>
          <w:tcPr>
            <w:tcW w:w="1276" w:type="dxa"/>
            <w:tcBorders>
              <w:bottom w:val="single" w:sz="4" w:space="0" w:color="000000"/>
            </w:tcBorders>
          </w:tcPr>
          <w:p w14:paraId="7AB9CD38" w14:textId="2CDA0822" w:rsidR="007B2806" w:rsidRDefault="007B2806" w:rsidP="007B2806">
            <w:pPr>
              <w:spacing w:after="0"/>
              <w:jc w:val="center"/>
              <w:rPr>
                <w:rFonts w:ascii="Arial" w:eastAsia="Arial" w:hAnsi="Arial" w:cs="Arial"/>
                <w:b/>
              </w:rPr>
            </w:pPr>
            <w:r>
              <w:rPr>
                <w:rFonts w:ascii="Arial" w:eastAsia="Arial" w:hAnsi="Arial" w:cs="Arial"/>
              </w:rPr>
              <w:t>Qualifying</w:t>
            </w:r>
          </w:p>
        </w:tc>
        <w:tc>
          <w:tcPr>
            <w:tcW w:w="2552" w:type="dxa"/>
            <w:tcBorders>
              <w:bottom w:val="single" w:sz="4" w:space="0" w:color="000000"/>
            </w:tcBorders>
          </w:tcPr>
          <w:p w14:paraId="4502C6C5" w14:textId="1C647663" w:rsidR="007B2806" w:rsidRDefault="007B2806" w:rsidP="007B2806">
            <w:pPr>
              <w:spacing w:after="0"/>
              <w:jc w:val="center"/>
              <w:rPr>
                <w:rFonts w:ascii="Arial" w:eastAsia="Arial" w:hAnsi="Arial" w:cs="Arial"/>
                <w:b/>
              </w:rPr>
            </w:pPr>
          </w:p>
        </w:tc>
        <w:tc>
          <w:tcPr>
            <w:tcW w:w="1559" w:type="dxa"/>
            <w:tcBorders>
              <w:bottom w:val="single" w:sz="4" w:space="0" w:color="000000"/>
            </w:tcBorders>
          </w:tcPr>
          <w:p w14:paraId="233D326D" w14:textId="77777777" w:rsidR="007B2806" w:rsidRDefault="007B2806" w:rsidP="007B2806">
            <w:pPr>
              <w:spacing w:after="0"/>
              <w:jc w:val="center"/>
              <w:rPr>
                <w:rFonts w:ascii="Arial" w:eastAsia="Arial" w:hAnsi="Arial" w:cs="Arial"/>
              </w:rPr>
            </w:pPr>
          </w:p>
          <w:tbl>
            <w:tblPr>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7B2806" w14:paraId="7818EB7B" w14:textId="77777777" w:rsidTr="00F10275">
              <w:tc>
                <w:tcPr>
                  <w:tcW w:w="666" w:type="dxa"/>
                  <w:tcBorders>
                    <w:right w:val="single" w:sz="4" w:space="0" w:color="000000"/>
                  </w:tcBorders>
                </w:tcPr>
                <w:p w14:paraId="7DC443C7"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6D6934BB" w14:textId="77777777" w:rsidR="007B2806" w:rsidRDefault="007B2806" w:rsidP="007B2806">
                  <w:pPr>
                    <w:jc w:val="center"/>
                    <w:rPr>
                      <w:rFonts w:ascii="Arial" w:eastAsia="Arial" w:hAnsi="Arial" w:cs="Arial"/>
                    </w:rPr>
                  </w:pPr>
                  <w:r>
                    <w:rPr>
                      <w:rFonts w:ascii="Arial" w:eastAsia="Arial" w:hAnsi="Arial" w:cs="Arial"/>
                    </w:rPr>
                    <w:t>Yes</w:t>
                  </w:r>
                </w:p>
              </w:tc>
            </w:tr>
            <w:tr w:rsidR="007B2806" w14:paraId="6E1513C4" w14:textId="77777777" w:rsidTr="00F10275">
              <w:tc>
                <w:tcPr>
                  <w:tcW w:w="666" w:type="dxa"/>
                  <w:tcBorders>
                    <w:right w:val="single" w:sz="4" w:space="0" w:color="000000"/>
                  </w:tcBorders>
                </w:tcPr>
                <w:p w14:paraId="6F0ED022"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26538B55" w14:textId="77777777" w:rsidR="007B2806" w:rsidRDefault="007B2806" w:rsidP="007B2806">
                  <w:pPr>
                    <w:jc w:val="center"/>
                    <w:rPr>
                      <w:rFonts w:ascii="Arial" w:eastAsia="Arial" w:hAnsi="Arial" w:cs="Arial"/>
                    </w:rPr>
                  </w:pPr>
                  <w:r>
                    <w:rPr>
                      <w:rFonts w:ascii="Arial" w:eastAsia="Arial" w:hAnsi="Arial" w:cs="Arial"/>
                    </w:rPr>
                    <w:t>No</w:t>
                  </w:r>
                </w:p>
              </w:tc>
            </w:tr>
          </w:tbl>
          <w:p w14:paraId="16903CED" w14:textId="77777777" w:rsidR="007B2806" w:rsidRDefault="007B2806" w:rsidP="007B2806">
            <w:pPr>
              <w:spacing w:after="0"/>
              <w:jc w:val="center"/>
              <w:rPr>
                <w:rFonts w:ascii="Arial" w:eastAsia="Arial" w:hAnsi="Arial" w:cs="Arial"/>
                <w:b/>
              </w:rPr>
            </w:pPr>
          </w:p>
        </w:tc>
      </w:tr>
      <w:tr w:rsidR="007B2806" w14:paraId="5E92565D" w14:textId="77777777" w:rsidTr="001D3622">
        <w:trPr>
          <w:trHeight w:val="567"/>
        </w:trPr>
        <w:tc>
          <w:tcPr>
            <w:tcW w:w="469" w:type="dxa"/>
            <w:tcBorders>
              <w:bottom w:val="single" w:sz="4" w:space="0" w:color="000000"/>
              <w:right w:val="nil"/>
            </w:tcBorders>
          </w:tcPr>
          <w:p w14:paraId="09C47605" w14:textId="4EF57821" w:rsidR="007B2806" w:rsidRDefault="007B2806" w:rsidP="007B2806">
            <w:pPr>
              <w:spacing w:after="0"/>
              <w:ind w:left="-57" w:right="-57"/>
              <w:jc w:val="center"/>
              <w:rPr>
                <w:rFonts w:ascii="Arial" w:eastAsia="Arial" w:hAnsi="Arial" w:cs="Arial"/>
                <w:b/>
              </w:rPr>
            </w:pPr>
            <w:r>
              <w:rPr>
                <w:rFonts w:ascii="Arial" w:eastAsia="Arial" w:hAnsi="Arial" w:cs="Arial"/>
              </w:rPr>
              <w:t>4.</w:t>
            </w:r>
          </w:p>
        </w:tc>
        <w:tc>
          <w:tcPr>
            <w:tcW w:w="3501" w:type="dxa"/>
            <w:tcBorders>
              <w:left w:val="nil"/>
              <w:bottom w:val="single" w:sz="4" w:space="0" w:color="000000"/>
            </w:tcBorders>
          </w:tcPr>
          <w:p w14:paraId="50F0655F" w14:textId="68D1E791" w:rsidR="007B2806" w:rsidRDefault="007B2806" w:rsidP="007B2806">
            <w:pPr>
              <w:spacing w:after="0"/>
              <w:jc w:val="both"/>
              <w:rPr>
                <w:rFonts w:ascii="Arial" w:eastAsia="Arial" w:hAnsi="Arial" w:cs="Arial"/>
                <w:b/>
              </w:rPr>
            </w:pPr>
            <w:r w:rsidRPr="006C1908">
              <w:rPr>
                <w:rFonts w:ascii="Arial" w:eastAsia="Arial" w:hAnsi="Arial" w:cs="Arial"/>
                <w:bCs/>
              </w:rPr>
              <w:t>Programme offered in industry mode (min. 20% WBL courses)</w:t>
            </w:r>
          </w:p>
        </w:tc>
        <w:tc>
          <w:tcPr>
            <w:tcW w:w="1275" w:type="dxa"/>
            <w:tcBorders>
              <w:bottom w:val="single" w:sz="4" w:space="0" w:color="000000"/>
            </w:tcBorders>
          </w:tcPr>
          <w:p w14:paraId="316DD943" w14:textId="4376D8D8" w:rsidR="007B2806" w:rsidRDefault="007B2806" w:rsidP="007B2806">
            <w:pPr>
              <w:spacing w:after="0"/>
              <w:jc w:val="center"/>
              <w:rPr>
                <w:rFonts w:ascii="Arial" w:eastAsia="Arial" w:hAnsi="Arial" w:cs="Arial"/>
                <w:b/>
              </w:rPr>
            </w:pPr>
            <w:r>
              <w:rPr>
                <w:rFonts w:ascii="Arial" w:eastAsia="Arial" w:hAnsi="Arial" w:cs="Arial"/>
              </w:rPr>
              <w:t>Qualifying</w:t>
            </w:r>
          </w:p>
        </w:tc>
        <w:tc>
          <w:tcPr>
            <w:tcW w:w="1276" w:type="dxa"/>
            <w:tcBorders>
              <w:bottom w:val="single" w:sz="4" w:space="0" w:color="000000"/>
            </w:tcBorders>
          </w:tcPr>
          <w:p w14:paraId="5E349A75" w14:textId="41699DCD" w:rsidR="007B2806" w:rsidRDefault="007B2806" w:rsidP="007B2806">
            <w:pPr>
              <w:spacing w:after="0"/>
              <w:jc w:val="center"/>
              <w:rPr>
                <w:rFonts w:ascii="Arial" w:eastAsia="Arial" w:hAnsi="Arial" w:cs="Arial"/>
                <w:b/>
              </w:rPr>
            </w:pPr>
            <w:r>
              <w:rPr>
                <w:rFonts w:ascii="Arial" w:eastAsia="Arial" w:hAnsi="Arial" w:cs="Arial"/>
              </w:rPr>
              <w:t>Qualifying</w:t>
            </w:r>
          </w:p>
        </w:tc>
        <w:tc>
          <w:tcPr>
            <w:tcW w:w="2552" w:type="dxa"/>
            <w:tcBorders>
              <w:bottom w:val="single" w:sz="4" w:space="0" w:color="000000"/>
            </w:tcBorders>
          </w:tcPr>
          <w:p w14:paraId="23166069" w14:textId="551E6F15" w:rsidR="007B2806" w:rsidRDefault="007B2806" w:rsidP="007B2806">
            <w:pPr>
              <w:spacing w:after="0"/>
              <w:jc w:val="center"/>
              <w:rPr>
                <w:rFonts w:ascii="Arial" w:eastAsia="Arial" w:hAnsi="Arial" w:cs="Arial"/>
                <w:b/>
              </w:rPr>
            </w:pPr>
          </w:p>
        </w:tc>
        <w:tc>
          <w:tcPr>
            <w:tcW w:w="1559" w:type="dxa"/>
            <w:tcBorders>
              <w:bottom w:val="single" w:sz="4" w:space="0" w:color="000000"/>
            </w:tcBorders>
          </w:tcPr>
          <w:p w14:paraId="39A448E1" w14:textId="77777777" w:rsidR="007B2806" w:rsidRDefault="007B2806" w:rsidP="007B2806">
            <w:pPr>
              <w:spacing w:after="0"/>
              <w:jc w:val="center"/>
              <w:rPr>
                <w:rFonts w:ascii="Arial" w:eastAsia="Arial" w:hAnsi="Arial" w:cs="Arial"/>
              </w:rPr>
            </w:pPr>
          </w:p>
          <w:tbl>
            <w:tblPr>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7B2806" w14:paraId="21F2327A" w14:textId="77777777" w:rsidTr="00F10275">
              <w:tc>
                <w:tcPr>
                  <w:tcW w:w="666" w:type="dxa"/>
                  <w:tcBorders>
                    <w:right w:val="single" w:sz="4" w:space="0" w:color="000000"/>
                  </w:tcBorders>
                </w:tcPr>
                <w:p w14:paraId="6E8CB12F"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267642ED" w14:textId="77777777" w:rsidR="007B2806" w:rsidRDefault="007B2806" w:rsidP="007B2806">
                  <w:pPr>
                    <w:jc w:val="center"/>
                    <w:rPr>
                      <w:rFonts w:ascii="Arial" w:eastAsia="Arial" w:hAnsi="Arial" w:cs="Arial"/>
                    </w:rPr>
                  </w:pPr>
                  <w:r>
                    <w:rPr>
                      <w:rFonts w:ascii="Arial" w:eastAsia="Arial" w:hAnsi="Arial" w:cs="Arial"/>
                    </w:rPr>
                    <w:t>Yes</w:t>
                  </w:r>
                </w:p>
              </w:tc>
            </w:tr>
            <w:tr w:rsidR="007B2806" w14:paraId="1E5FCDE8" w14:textId="77777777" w:rsidTr="00F10275">
              <w:tc>
                <w:tcPr>
                  <w:tcW w:w="666" w:type="dxa"/>
                  <w:tcBorders>
                    <w:right w:val="single" w:sz="4" w:space="0" w:color="000000"/>
                  </w:tcBorders>
                </w:tcPr>
                <w:p w14:paraId="63872485"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5290F6FB" w14:textId="77777777" w:rsidR="007B2806" w:rsidRDefault="007B2806" w:rsidP="007B2806">
                  <w:pPr>
                    <w:jc w:val="center"/>
                    <w:rPr>
                      <w:rFonts w:ascii="Arial" w:eastAsia="Arial" w:hAnsi="Arial" w:cs="Arial"/>
                    </w:rPr>
                  </w:pPr>
                  <w:r>
                    <w:rPr>
                      <w:rFonts w:ascii="Arial" w:eastAsia="Arial" w:hAnsi="Arial" w:cs="Arial"/>
                    </w:rPr>
                    <w:t>No</w:t>
                  </w:r>
                </w:p>
              </w:tc>
            </w:tr>
          </w:tbl>
          <w:p w14:paraId="2C7D50D2" w14:textId="77777777" w:rsidR="007B2806" w:rsidRDefault="007B2806" w:rsidP="007B2806">
            <w:pPr>
              <w:spacing w:after="0"/>
              <w:jc w:val="center"/>
              <w:rPr>
                <w:rFonts w:ascii="Arial" w:eastAsia="Arial" w:hAnsi="Arial" w:cs="Arial"/>
                <w:b/>
              </w:rPr>
            </w:pPr>
          </w:p>
        </w:tc>
      </w:tr>
      <w:tr w:rsidR="007B2806" w14:paraId="6F90A74F" w14:textId="77777777" w:rsidTr="001D3622">
        <w:trPr>
          <w:trHeight w:val="567"/>
        </w:trPr>
        <w:tc>
          <w:tcPr>
            <w:tcW w:w="469" w:type="dxa"/>
            <w:tcBorders>
              <w:bottom w:val="single" w:sz="4" w:space="0" w:color="000000"/>
              <w:right w:val="nil"/>
            </w:tcBorders>
          </w:tcPr>
          <w:p w14:paraId="6F49AF7F" w14:textId="3A0E5691" w:rsidR="007B2806" w:rsidRDefault="007B2806" w:rsidP="007B2806">
            <w:pPr>
              <w:spacing w:after="0"/>
              <w:ind w:left="-57" w:right="-57"/>
              <w:jc w:val="center"/>
              <w:rPr>
                <w:rFonts w:ascii="Arial" w:eastAsia="Arial" w:hAnsi="Arial" w:cs="Arial"/>
                <w:b/>
              </w:rPr>
            </w:pPr>
            <w:r>
              <w:rPr>
                <w:rFonts w:ascii="Arial" w:eastAsia="Arial" w:hAnsi="Arial" w:cs="Arial"/>
              </w:rPr>
              <w:t>5.</w:t>
            </w:r>
          </w:p>
        </w:tc>
        <w:tc>
          <w:tcPr>
            <w:tcW w:w="3501" w:type="dxa"/>
            <w:tcBorders>
              <w:left w:val="nil"/>
              <w:bottom w:val="single" w:sz="4" w:space="0" w:color="000000"/>
            </w:tcBorders>
          </w:tcPr>
          <w:p w14:paraId="57AD9099" w14:textId="77777777" w:rsidR="007B2806" w:rsidRDefault="007B2806" w:rsidP="007B2806">
            <w:pPr>
              <w:spacing w:after="0"/>
              <w:jc w:val="both"/>
              <w:rPr>
                <w:rFonts w:ascii="Arial" w:eastAsia="Arial" w:hAnsi="Arial" w:cs="Arial"/>
              </w:rPr>
            </w:pPr>
            <w:r>
              <w:rPr>
                <w:rFonts w:ascii="Arial" w:eastAsia="Arial" w:hAnsi="Arial" w:cs="Arial"/>
              </w:rPr>
              <w:t>Programme meets minimum number of full-time teaching staff in the relevant fields:</w:t>
            </w:r>
          </w:p>
          <w:p w14:paraId="38911F24" w14:textId="7A0EC55A"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Bachelor’s Degree: </w:t>
            </w:r>
            <w:r w:rsidR="00B27B60">
              <w:rPr>
                <w:rFonts w:ascii="Arial" w:eastAsia="Arial" w:hAnsi="Arial" w:cs="Arial"/>
                <w:color w:val="000000"/>
              </w:rPr>
              <w:t>6</w:t>
            </w:r>
            <w:r>
              <w:rPr>
                <w:rFonts w:ascii="Arial" w:eastAsia="Arial" w:hAnsi="Arial" w:cs="Arial"/>
                <w:color w:val="000000"/>
              </w:rPr>
              <w:t xml:space="preserve"> full-time staff</w:t>
            </w:r>
          </w:p>
          <w:p w14:paraId="32646E96" w14:textId="31D5F23D"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Advanced Diploma: </w:t>
            </w:r>
            <w:r w:rsidR="00B27B60">
              <w:rPr>
                <w:rFonts w:ascii="Arial" w:eastAsia="Arial" w:hAnsi="Arial" w:cs="Arial"/>
                <w:color w:val="000000"/>
              </w:rPr>
              <w:t>2</w:t>
            </w:r>
            <w:r>
              <w:rPr>
                <w:rFonts w:ascii="Arial" w:eastAsia="Arial" w:hAnsi="Arial" w:cs="Arial"/>
                <w:color w:val="000000"/>
              </w:rPr>
              <w:t xml:space="preserve"> full-time staff</w:t>
            </w:r>
          </w:p>
          <w:p w14:paraId="51F34769" w14:textId="75E7AA6F"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Diploma: </w:t>
            </w:r>
            <w:r w:rsidR="00B27B60">
              <w:rPr>
                <w:rFonts w:ascii="Arial" w:eastAsia="Arial" w:hAnsi="Arial" w:cs="Arial"/>
                <w:color w:val="000000"/>
              </w:rPr>
              <w:t>4</w:t>
            </w:r>
            <w:r>
              <w:rPr>
                <w:rFonts w:ascii="Arial" w:eastAsia="Arial" w:hAnsi="Arial" w:cs="Arial"/>
                <w:color w:val="000000"/>
              </w:rPr>
              <w:t xml:space="preserve"> full-time staff</w:t>
            </w:r>
          </w:p>
          <w:p w14:paraId="7D075597" w14:textId="220BC106"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Certificate: </w:t>
            </w:r>
            <w:r w:rsidR="00B27B60">
              <w:rPr>
                <w:rFonts w:ascii="Arial" w:eastAsia="Arial" w:hAnsi="Arial" w:cs="Arial"/>
                <w:color w:val="000000"/>
              </w:rPr>
              <w:t>3</w:t>
            </w:r>
            <w:r>
              <w:rPr>
                <w:rFonts w:ascii="Arial" w:eastAsia="Arial" w:hAnsi="Arial" w:cs="Arial"/>
                <w:color w:val="000000"/>
              </w:rPr>
              <w:t xml:space="preserve"> full-time staff</w:t>
            </w:r>
          </w:p>
          <w:p w14:paraId="78DE9D95" w14:textId="72EAE2CA" w:rsidR="007B2806" w:rsidRDefault="007B2806" w:rsidP="007B2806">
            <w:pPr>
              <w:spacing w:after="0"/>
              <w:jc w:val="both"/>
              <w:rPr>
                <w:rFonts w:ascii="Arial" w:eastAsia="Arial" w:hAnsi="Arial" w:cs="Arial"/>
                <w:b/>
              </w:rPr>
            </w:pPr>
            <w:r>
              <w:rPr>
                <w:rFonts w:ascii="Arial" w:eastAsia="Arial" w:hAnsi="Arial" w:cs="Arial"/>
              </w:rPr>
              <w:t xml:space="preserve">Note: Minimum </w:t>
            </w:r>
            <w:r w:rsidR="00B27B60">
              <w:rPr>
                <w:rFonts w:ascii="Arial" w:eastAsia="Arial" w:hAnsi="Arial" w:cs="Arial"/>
              </w:rPr>
              <w:t>2</w:t>
            </w:r>
            <w:r>
              <w:rPr>
                <w:rFonts w:ascii="Arial" w:eastAsia="Arial" w:hAnsi="Arial" w:cs="Arial"/>
              </w:rPr>
              <w:t xml:space="preserve"> full-time staffs for PA</w:t>
            </w:r>
          </w:p>
        </w:tc>
        <w:tc>
          <w:tcPr>
            <w:tcW w:w="1275" w:type="dxa"/>
            <w:tcBorders>
              <w:bottom w:val="single" w:sz="4" w:space="0" w:color="000000"/>
            </w:tcBorders>
          </w:tcPr>
          <w:p w14:paraId="0F50667A" w14:textId="0BD79851" w:rsidR="007B2806" w:rsidRDefault="007B2806" w:rsidP="007B2806">
            <w:pPr>
              <w:spacing w:after="0"/>
              <w:jc w:val="center"/>
              <w:rPr>
                <w:rFonts w:ascii="Arial" w:eastAsia="Arial" w:hAnsi="Arial" w:cs="Arial"/>
                <w:b/>
              </w:rPr>
            </w:pPr>
            <w:r>
              <w:rPr>
                <w:rFonts w:ascii="Arial" w:eastAsia="Arial" w:hAnsi="Arial" w:cs="Arial"/>
              </w:rPr>
              <w:t>Qualifying</w:t>
            </w:r>
          </w:p>
        </w:tc>
        <w:tc>
          <w:tcPr>
            <w:tcW w:w="1276" w:type="dxa"/>
            <w:tcBorders>
              <w:bottom w:val="single" w:sz="4" w:space="0" w:color="000000"/>
            </w:tcBorders>
          </w:tcPr>
          <w:p w14:paraId="1A7807DA" w14:textId="68FB22E8" w:rsidR="007B2806" w:rsidRDefault="007B2806" w:rsidP="007B2806">
            <w:pPr>
              <w:spacing w:after="0"/>
              <w:jc w:val="center"/>
              <w:rPr>
                <w:rFonts w:ascii="Arial" w:eastAsia="Arial" w:hAnsi="Arial" w:cs="Arial"/>
                <w:b/>
              </w:rPr>
            </w:pPr>
            <w:r>
              <w:rPr>
                <w:rFonts w:ascii="Arial" w:eastAsia="Arial" w:hAnsi="Arial" w:cs="Arial"/>
              </w:rPr>
              <w:t>Qualifying</w:t>
            </w:r>
          </w:p>
        </w:tc>
        <w:tc>
          <w:tcPr>
            <w:tcW w:w="2552" w:type="dxa"/>
            <w:tcBorders>
              <w:bottom w:val="single" w:sz="4" w:space="0" w:color="000000"/>
            </w:tcBorders>
          </w:tcPr>
          <w:p w14:paraId="09D1EC26" w14:textId="0B985E89" w:rsidR="007B2806" w:rsidRDefault="007B2806" w:rsidP="007B2806">
            <w:pPr>
              <w:spacing w:after="0"/>
              <w:jc w:val="center"/>
              <w:rPr>
                <w:rFonts w:ascii="Arial" w:eastAsia="Arial" w:hAnsi="Arial" w:cs="Arial"/>
                <w:b/>
              </w:rPr>
            </w:pPr>
          </w:p>
        </w:tc>
        <w:tc>
          <w:tcPr>
            <w:tcW w:w="1559" w:type="dxa"/>
            <w:tcBorders>
              <w:bottom w:val="single" w:sz="4" w:space="0" w:color="000000"/>
            </w:tcBorders>
          </w:tcPr>
          <w:p w14:paraId="5C6B0523" w14:textId="77777777" w:rsidR="007B2806" w:rsidRDefault="007B2806" w:rsidP="007B2806">
            <w:pPr>
              <w:spacing w:after="0"/>
              <w:jc w:val="center"/>
              <w:rPr>
                <w:rFonts w:ascii="Arial" w:eastAsia="Arial" w:hAnsi="Arial" w:cs="Arial"/>
              </w:rPr>
            </w:pPr>
          </w:p>
          <w:tbl>
            <w:tblPr>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7B2806" w14:paraId="3956B68B" w14:textId="77777777" w:rsidTr="00F10275">
              <w:tc>
                <w:tcPr>
                  <w:tcW w:w="666" w:type="dxa"/>
                  <w:tcBorders>
                    <w:right w:val="single" w:sz="4" w:space="0" w:color="000000"/>
                  </w:tcBorders>
                </w:tcPr>
                <w:p w14:paraId="10B0F0FA"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6F195174" w14:textId="77777777" w:rsidR="007B2806" w:rsidRDefault="007B2806" w:rsidP="007B2806">
                  <w:pPr>
                    <w:jc w:val="center"/>
                    <w:rPr>
                      <w:rFonts w:ascii="Arial" w:eastAsia="Arial" w:hAnsi="Arial" w:cs="Arial"/>
                    </w:rPr>
                  </w:pPr>
                  <w:r>
                    <w:rPr>
                      <w:rFonts w:ascii="Arial" w:eastAsia="Arial" w:hAnsi="Arial" w:cs="Arial"/>
                    </w:rPr>
                    <w:t>Yes</w:t>
                  </w:r>
                </w:p>
              </w:tc>
            </w:tr>
            <w:tr w:rsidR="007B2806" w14:paraId="08B85535" w14:textId="77777777" w:rsidTr="00F10275">
              <w:tc>
                <w:tcPr>
                  <w:tcW w:w="666" w:type="dxa"/>
                  <w:tcBorders>
                    <w:right w:val="single" w:sz="4" w:space="0" w:color="000000"/>
                  </w:tcBorders>
                </w:tcPr>
                <w:p w14:paraId="4EA5BF72"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47AE6728" w14:textId="77777777" w:rsidR="007B2806" w:rsidRDefault="007B2806" w:rsidP="007B2806">
                  <w:pPr>
                    <w:jc w:val="center"/>
                    <w:rPr>
                      <w:rFonts w:ascii="Arial" w:eastAsia="Arial" w:hAnsi="Arial" w:cs="Arial"/>
                    </w:rPr>
                  </w:pPr>
                  <w:r>
                    <w:rPr>
                      <w:rFonts w:ascii="Arial" w:eastAsia="Arial" w:hAnsi="Arial" w:cs="Arial"/>
                    </w:rPr>
                    <w:t>No</w:t>
                  </w:r>
                </w:p>
              </w:tc>
            </w:tr>
          </w:tbl>
          <w:p w14:paraId="555D18E3" w14:textId="77777777" w:rsidR="007B2806" w:rsidRDefault="007B2806" w:rsidP="007B2806">
            <w:pPr>
              <w:spacing w:after="0"/>
              <w:jc w:val="center"/>
              <w:rPr>
                <w:rFonts w:ascii="Arial" w:eastAsia="Arial" w:hAnsi="Arial" w:cs="Arial"/>
                <w:b/>
              </w:rPr>
            </w:pPr>
          </w:p>
        </w:tc>
      </w:tr>
      <w:tr w:rsidR="007B2806" w14:paraId="6C9873F6" w14:textId="77777777" w:rsidTr="001D3622">
        <w:trPr>
          <w:trHeight w:val="567"/>
        </w:trPr>
        <w:tc>
          <w:tcPr>
            <w:tcW w:w="469" w:type="dxa"/>
            <w:tcBorders>
              <w:bottom w:val="single" w:sz="4" w:space="0" w:color="000000"/>
              <w:right w:val="nil"/>
            </w:tcBorders>
          </w:tcPr>
          <w:p w14:paraId="7611911F" w14:textId="531BC494" w:rsidR="007B2806" w:rsidRDefault="007B2806" w:rsidP="007B2806">
            <w:pPr>
              <w:spacing w:after="0"/>
              <w:ind w:left="-57" w:right="-57"/>
              <w:jc w:val="center"/>
              <w:rPr>
                <w:rFonts w:ascii="Arial" w:eastAsia="Arial" w:hAnsi="Arial" w:cs="Arial"/>
                <w:b/>
              </w:rPr>
            </w:pPr>
            <w:r>
              <w:rPr>
                <w:rFonts w:ascii="Arial" w:eastAsia="Arial" w:hAnsi="Arial" w:cs="Arial"/>
              </w:rPr>
              <w:t>6.</w:t>
            </w:r>
          </w:p>
        </w:tc>
        <w:tc>
          <w:tcPr>
            <w:tcW w:w="3501" w:type="dxa"/>
            <w:tcBorders>
              <w:left w:val="nil"/>
              <w:bottom w:val="single" w:sz="4" w:space="0" w:color="000000"/>
            </w:tcBorders>
          </w:tcPr>
          <w:p w14:paraId="416EDF81" w14:textId="77777777" w:rsidR="007B2806" w:rsidRDefault="007B2806" w:rsidP="007B2806">
            <w:pPr>
              <w:spacing w:after="0"/>
              <w:jc w:val="both"/>
              <w:rPr>
                <w:rFonts w:ascii="Arial" w:eastAsia="Arial" w:hAnsi="Arial" w:cs="Arial"/>
              </w:rPr>
            </w:pPr>
            <w:r>
              <w:rPr>
                <w:rFonts w:ascii="Arial" w:eastAsia="Arial" w:hAnsi="Arial" w:cs="Arial"/>
              </w:rPr>
              <w:t>Programme meets minimum staff: student ratio</w:t>
            </w:r>
          </w:p>
          <w:p w14:paraId="55812171" w14:textId="77777777"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Bachelor’s Degree: 1:20 or better</w:t>
            </w:r>
          </w:p>
          <w:p w14:paraId="55ECD420" w14:textId="77777777" w:rsidR="007B2806"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Advanced Diploma: 1:20 or better</w:t>
            </w:r>
          </w:p>
          <w:p w14:paraId="261354AE" w14:textId="77777777" w:rsidR="00B27B60"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Diploma: 1:20 or better</w:t>
            </w:r>
          </w:p>
          <w:p w14:paraId="1AF955D7" w14:textId="24492B6A" w:rsidR="007B2806" w:rsidRPr="00B27B60" w:rsidRDefault="007B2806" w:rsidP="007B2806">
            <w:pPr>
              <w:numPr>
                <w:ilvl w:val="0"/>
                <w:numId w:val="1"/>
              </w:numPr>
              <w:pBdr>
                <w:top w:val="nil"/>
                <w:left w:val="nil"/>
                <w:bottom w:val="nil"/>
                <w:right w:val="nil"/>
                <w:between w:val="nil"/>
              </w:pBdr>
              <w:spacing w:after="0"/>
              <w:ind w:left="458"/>
              <w:jc w:val="both"/>
              <w:rPr>
                <w:rFonts w:ascii="Arial" w:eastAsia="Arial" w:hAnsi="Arial" w:cs="Arial"/>
                <w:color w:val="000000"/>
              </w:rPr>
            </w:pPr>
            <w:r w:rsidRPr="00B27B60">
              <w:rPr>
                <w:rFonts w:ascii="Arial" w:eastAsia="Arial" w:hAnsi="Arial" w:cs="Arial"/>
                <w:color w:val="000000"/>
              </w:rPr>
              <w:t>Certificate: 1:20 or better</w:t>
            </w:r>
          </w:p>
        </w:tc>
        <w:tc>
          <w:tcPr>
            <w:tcW w:w="1275" w:type="dxa"/>
            <w:tcBorders>
              <w:bottom w:val="single" w:sz="4" w:space="0" w:color="000000"/>
            </w:tcBorders>
          </w:tcPr>
          <w:p w14:paraId="6A5ECB15" w14:textId="05770310" w:rsidR="007B2806" w:rsidRDefault="007B2806" w:rsidP="007B2806">
            <w:pPr>
              <w:spacing w:after="0"/>
              <w:jc w:val="center"/>
              <w:rPr>
                <w:rFonts w:ascii="Arial" w:eastAsia="Arial" w:hAnsi="Arial" w:cs="Arial"/>
                <w:b/>
              </w:rPr>
            </w:pPr>
            <w:r>
              <w:rPr>
                <w:rFonts w:ascii="Arial" w:eastAsia="Arial" w:hAnsi="Arial" w:cs="Arial"/>
              </w:rPr>
              <w:t>NA</w:t>
            </w:r>
          </w:p>
        </w:tc>
        <w:tc>
          <w:tcPr>
            <w:tcW w:w="1276" w:type="dxa"/>
            <w:tcBorders>
              <w:bottom w:val="single" w:sz="4" w:space="0" w:color="000000"/>
            </w:tcBorders>
          </w:tcPr>
          <w:p w14:paraId="51A1C463" w14:textId="41BD3C0D" w:rsidR="007B2806" w:rsidRDefault="007B2806" w:rsidP="007B2806">
            <w:pPr>
              <w:spacing w:after="0"/>
              <w:jc w:val="center"/>
              <w:rPr>
                <w:rFonts w:ascii="Arial" w:eastAsia="Arial" w:hAnsi="Arial" w:cs="Arial"/>
                <w:b/>
              </w:rPr>
            </w:pPr>
            <w:r>
              <w:rPr>
                <w:rFonts w:ascii="Arial" w:eastAsia="Arial" w:hAnsi="Arial" w:cs="Arial"/>
              </w:rPr>
              <w:t>Qualifying</w:t>
            </w:r>
          </w:p>
        </w:tc>
        <w:tc>
          <w:tcPr>
            <w:tcW w:w="2552" w:type="dxa"/>
            <w:tcBorders>
              <w:bottom w:val="single" w:sz="4" w:space="0" w:color="000000"/>
            </w:tcBorders>
          </w:tcPr>
          <w:p w14:paraId="45F7E90C" w14:textId="6F6F6271" w:rsidR="007B2806" w:rsidRDefault="007B2806" w:rsidP="007B2806">
            <w:pPr>
              <w:spacing w:after="0"/>
              <w:jc w:val="center"/>
              <w:rPr>
                <w:rFonts w:ascii="Arial" w:eastAsia="Arial" w:hAnsi="Arial" w:cs="Arial"/>
                <w:b/>
              </w:rPr>
            </w:pPr>
          </w:p>
        </w:tc>
        <w:tc>
          <w:tcPr>
            <w:tcW w:w="1559" w:type="dxa"/>
            <w:tcBorders>
              <w:bottom w:val="single" w:sz="4" w:space="0" w:color="000000"/>
            </w:tcBorders>
          </w:tcPr>
          <w:p w14:paraId="22A98668" w14:textId="77777777" w:rsidR="007B2806" w:rsidRDefault="007B2806" w:rsidP="007B2806">
            <w:pPr>
              <w:spacing w:after="0"/>
              <w:jc w:val="center"/>
              <w:rPr>
                <w:rFonts w:ascii="Arial" w:eastAsia="Arial" w:hAnsi="Arial" w:cs="Arial"/>
              </w:rPr>
            </w:pPr>
          </w:p>
          <w:tbl>
            <w:tblPr>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7B2806" w14:paraId="0EC6C215" w14:textId="77777777" w:rsidTr="00F10275">
              <w:tc>
                <w:tcPr>
                  <w:tcW w:w="666" w:type="dxa"/>
                  <w:tcBorders>
                    <w:right w:val="single" w:sz="4" w:space="0" w:color="000000"/>
                  </w:tcBorders>
                </w:tcPr>
                <w:p w14:paraId="5C960771"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02A854B8" w14:textId="77777777" w:rsidR="007B2806" w:rsidRDefault="007B2806" w:rsidP="007B2806">
                  <w:pPr>
                    <w:jc w:val="center"/>
                    <w:rPr>
                      <w:rFonts w:ascii="Arial" w:eastAsia="Arial" w:hAnsi="Arial" w:cs="Arial"/>
                    </w:rPr>
                  </w:pPr>
                  <w:r>
                    <w:rPr>
                      <w:rFonts w:ascii="Arial" w:eastAsia="Arial" w:hAnsi="Arial" w:cs="Arial"/>
                    </w:rPr>
                    <w:t>Yes</w:t>
                  </w:r>
                </w:p>
              </w:tc>
            </w:tr>
            <w:tr w:rsidR="007B2806" w14:paraId="205D4159" w14:textId="77777777" w:rsidTr="00F10275">
              <w:tc>
                <w:tcPr>
                  <w:tcW w:w="666" w:type="dxa"/>
                  <w:tcBorders>
                    <w:right w:val="single" w:sz="4" w:space="0" w:color="000000"/>
                  </w:tcBorders>
                </w:tcPr>
                <w:p w14:paraId="7A104BB0"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5E348849" w14:textId="77777777" w:rsidR="007B2806" w:rsidRDefault="007B2806" w:rsidP="007B2806">
                  <w:pPr>
                    <w:jc w:val="center"/>
                    <w:rPr>
                      <w:rFonts w:ascii="Arial" w:eastAsia="Arial" w:hAnsi="Arial" w:cs="Arial"/>
                    </w:rPr>
                  </w:pPr>
                  <w:r>
                    <w:rPr>
                      <w:rFonts w:ascii="Arial" w:eastAsia="Arial" w:hAnsi="Arial" w:cs="Arial"/>
                    </w:rPr>
                    <w:t>No</w:t>
                  </w:r>
                </w:p>
              </w:tc>
            </w:tr>
          </w:tbl>
          <w:p w14:paraId="52B45E74" w14:textId="77777777" w:rsidR="007B2806" w:rsidRDefault="007B2806" w:rsidP="007B2806">
            <w:pPr>
              <w:spacing w:after="0"/>
              <w:jc w:val="center"/>
              <w:rPr>
                <w:rFonts w:ascii="Arial" w:eastAsia="Arial" w:hAnsi="Arial" w:cs="Arial"/>
                <w:b/>
              </w:rPr>
            </w:pPr>
          </w:p>
        </w:tc>
      </w:tr>
      <w:tr w:rsidR="007B2806" w14:paraId="46AB22B8" w14:textId="77777777" w:rsidTr="001D3622">
        <w:trPr>
          <w:trHeight w:val="567"/>
        </w:trPr>
        <w:tc>
          <w:tcPr>
            <w:tcW w:w="469" w:type="dxa"/>
            <w:tcBorders>
              <w:bottom w:val="single" w:sz="4" w:space="0" w:color="000000"/>
              <w:right w:val="nil"/>
            </w:tcBorders>
          </w:tcPr>
          <w:p w14:paraId="1CD16516" w14:textId="6B513BAD" w:rsidR="007B2806" w:rsidRDefault="007B2806" w:rsidP="007B2806">
            <w:pPr>
              <w:spacing w:after="0"/>
              <w:ind w:left="-57" w:right="-57"/>
              <w:jc w:val="center"/>
              <w:rPr>
                <w:rFonts w:ascii="Arial" w:eastAsia="Arial" w:hAnsi="Arial" w:cs="Arial"/>
                <w:b/>
              </w:rPr>
            </w:pPr>
            <w:r>
              <w:rPr>
                <w:rFonts w:ascii="Arial" w:eastAsia="Arial" w:hAnsi="Arial" w:cs="Arial"/>
              </w:rPr>
              <w:t>7.</w:t>
            </w:r>
          </w:p>
        </w:tc>
        <w:tc>
          <w:tcPr>
            <w:tcW w:w="3501" w:type="dxa"/>
            <w:tcBorders>
              <w:left w:val="nil"/>
              <w:bottom w:val="single" w:sz="4" w:space="0" w:color="000000"/>
            </w:tcBorders>
          </w:tcPr>
          <w:p w14:paraId="281FAE5F" w14:textId="3BF6BFA8" w:rsidR="007B2806" w:rsidRDefault="007B2806" w:rsidP="007B2806">
            <w:pPr>
              <w:spacing w:after="0"/>
              <w:jc w:val="both"/>
              <w:rPr>
                <w:rFonts w:ascii="Arial" w:eastAsia="Arial" w:hAnsi="Arial" w:cs="Arial"/>
                <w:b/>
              </w:rPr>
            </w:pPr>
            <w:r>
              <w:rPr>
                <w:rFonts w:ascii="Arial" w:eastAsia="Arial" w:hAnsi="Arial" w:cs="Arial"/>
              </w:rPr>
              <w:t>Programme has External Assessor report</w:t>
            </w:r>
          </w:p>
        </w:tc>
        <w:tc>
          <w:tcPr>
            <w:tcW w:w="1275" w:type="dxa"/>
            <w:tcBorders>
              <w:bottom w:val="single" w:sz="4" w:space="0" w:color="000000"/>
            </w:tcBorders>
          </w:tcPr>
          <w:p w14:paraId="627140E3" w14:textId="13B5A441" w:rsidR="007B2806" w:rsidRDefault="007B2806" w:rsidP="007B2806">
            <w:pPr>
              <w:spacing w:after="0"/>
              <w:jc w:val="center"/>
              <w:rPr>
                <w:rFonts w:ascii="Arial" w:eastAsia="Arial" w:hAnsi="Arial" w:cs="Arial"/>
                <w:b/>
              </w:rPr>
            </w:pPr>
            <w:r>
              <w:rPr>
                <w:rFonts w:ascii="Arial" w:eastAsia="Arial" w:hAnsi="Arial" w:cs="Arial"/>
              </w:rPr>
              <w:t>NA</w:t>
            </w:r>
          </w:p>
        </w:tc>
        <w:tc>
          <w:tcPr>
            <w:tcW w:w="1276" w:type="dxa"/>
            <w:tcBorders>
              <w:bottom w:val="single" w:sz="4" w:space="0" w:color="000000"/>
            </w:tcBorders>
          </w:tcPr>
          <w:p w14:paraId="2DD31E28" w14:textId="3A6B09CF" w:rsidR="007B2806" w:rsidRDefault="007B2806" w:rsidP="007B2806">
            <w:pPr>
              <w:spacing w:after="0"/>
              <w:jc w:val="center"/>
              <w:rPr>
                <w:rFonts w:ascii="Arial" w:eastAsia="Arial" w:hAnsi="Arial" w:cs="Arial"/>
                <w:b/>
              </w:rPr>
            </w:pPr>
            <w:r>
              <w:rPr>
                <w:rFonts w:ascii="Arial" w:eastAsia="Arial" w:hAnsi="Arial" w:cs="Arial"/>
              </w:rPr>
              <w:t>Qualifying</w:t>
            </w:r>
          </w:p>
        </w:tc>
        <w:tc>
          <w:tcPr>
            <w:tcW w:w="2552" w:type="dxa"/>
            <w:tcBorders>
              <w:bottom w:val="single" w:sz="4" w:space="0" w:color="000000"/>
            </w:tcBorders>
          </w:tcPr>
          <w:p w14:paraId="1738A845" w14:textId="1F207D7E" w:rsidR="007B2806" w:rsidRDefault="007B2806" w:rsidP="007B2806">
            <w:pPr>
              <w:spacing w:after="0"/>
              <w:jc w:val="center"/>
              <w:rPr>
                <w:rFonts w:ascii="Arial" w:eastAsia="Arial" w:hAnsi="Arial" w:cs="Arial"/>
                <w:b/>
              </w:rPr>
            </w:pPr>
          </w:p>
        </w:tc>
        <w:tc>
          <w:tcPr>
            <w:tcW w:w="1559" w:type="dxa"/>
            <w:tcBorders>
              <w:bottom w:val="single" w:sz="4" w:space="0" w:color="000000"/>
            </w:tcBorders>
          </w:tcPr>
          <w:p w14:paraId="34A0AB3B" w14:textId="77777777" w:rsidR="007B2806" w:rsidRDefault="007B2806" w:rsidP="007B2806">
            <w:pPr>
              <w:spacing w:after="0"/>
              <w:jc w:val="center"/>
              <w:rPr>
                <w:rFonts w:ascii="Arial" w:eastAsia="Arial" w:hAnsi="Arial" w:cs="Arial"/>
              </w:rPr>
            </w:pPr>
          </w:p>
          <w:tbl>
            <w:tblPr>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7B2806" w14:paraId="52D5B19B" w14:textId="77777777" w:rsidTr="00F10275">
              <w:tc>
                <w:tcPr>
                  <w:tcW w:w="666" w:type="dxa"/>
                  <w:tcBorders>
                    <w:right w:val="single" w:sz="4" w:space="0" w:color="000000"/>
                  </w:tcBorders>
                </w:tcPr>
                <w:p w14:paraId="12D5BD3E"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2CC9BFF4" w14:textId="77777777" w:rsidR="007B2806" w:rsidRDefault="007B2806" w:rsidP="007B2806">
                  <w:pPr>
                    <w:jc w:val="center"/>
                    <w:rPr>
                      <w:rFonts w:ascii="Arial" w:eastAsia="Arial" w:hAnsi="Arial" w:cs="Arial"/>
                    </w:rPr>
                  </w:pPr>
                  <w:r>
                    <w:rPr>
                      <w:rFonts w:ascii="Arial" w:eastAsia="Arial" w:hAnsi="Arial" w:cs="Arial"/>
                    </w:rPr>
                    <w:t>Yes</w:t>
                  </w:r>
                </w:p>
              </w:tc>
            </w:tr>
            <w:tr w:rsidR="007B2806" w14:paraId="525ECBA6" w14:textId="77777777" w:rsidTr="00F10275">
              <w:tc>
                <w:tcPr>
                  <w:tcW w:w="666" w:type="dxa"/>
                  <w:tcBorders>
                    <w:right w:val="single" w:sz="4" w:space="0" w:color="000000"/>
                  </w:tcBorders>
                </w:tcPr>
                <w:p w14:paraId="6B0B6976"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2FD9D21F" w14:textId="77777777" w:rsidR="007B2806" w:rsidRDefault="007B2806" w:rsidP="007B2806">
                  <w:pPr>
                    <w:jc w:val="center"/>
                    <w:rPr>
                      <w:rFonts w:ascii="Arial" w:eastAsia="Arial" w:hAnsi="Arial" w:cs="Arial"/>
                    </w:rPr>
                  </w:pPr>
                  <w:r>
                    <w:rPr>
                      <w:rFonts w:ascii="Arial" w:eastAsia="Arial" w:hAnsi="Arial" w:cs="Arial"/>
                    </w:rPr>
                    <w:t>No</w:t>
                  </w:r>
                </w:p>
              </w:tc>
            </w:tr>
          </w:tbl>
          <w:p w14:paraId="739C1A55" w14:textId="77777777" w:rsidR="007B2806" w:rsidRDefault="007B2806" w:rsidP="007B2806">
            <w:pPr>
              <w:spacing w:after="0"/>
              <w:jc w:val="center"/>
              <w:rPr>
                <w:rFonts w:ascii="Arial" w:eastAsia="Arial" w:hAnsi="Arial" w:cs="Arial"/>
                <w:b/>
              </w:rPr>
            </w:pPr>
          </w:p>
        </w:tc>
      </w:tr>
      <w:tr w:rsidR="007B2806" w14:paraId="2DE5CFAC" w14:textId="77777777" w:rsidTr="001D3622">
        <w:trPr>
          <w:trHeight w:val="567"/>
        </w:trPr>
        <w:tc>
          <w:tcPr>
            <w:tcW w:w="469" w:type="dxa"/>
            <w:tcBorders>
              <w:bottom w:val="single" w:sz="4" w:space="0" w:color="000000"/>
              <w:right w:val="nil"/>
            </w:tcBorders>
          </w:tcPr>
          <w:p w14:paraId="571CDD23" w14:textId="266B5ADA" w:rsidR="007B2806" w:rsidRDefault="007B2806" w:rsidP="007B2806">
            <w:pPr>
              <w:spacing w:after="0"/>
              <w:ind w:left="-57" w:right="-57"/>
              <w:jc w:val="center"/>
              <w:rPr>
                <w:rFonts w:ascii="Arial" w:eastAsia="Arial" w:hAnsi="Arial" w:cs="Arial"/>
                <w:b/>
              </w:rPr>
            </w:pPr>
            <w:r>
              <w:rPr>
                <w:rFonts w:ascii="Arial" w:eastAsia="Arial" w:hAnsi="Arial" w:cs="Arial"/>
              </w:rPr>
              <w:t>8.</w:t>
            </w:r>
          </w:p>
        </w:tc>
        <w:tc>
          <w:tcPr>
            <w:tcW w:w="3501" w:type="dxa"/>
            <w:tcBorders>
              <w:left w:val="nil"/>
              <w:bottom w:val="single" w:sz="4" w:space="0" w:color="000000"/>
            </w:tcBorders>
          </w:tcPr>
          <w:p w14:paraId="095C756A" w14:textId="042351D3" w:rsidR="007B2806" w:rsidRDefault="007B2806" w:rsidP="007B2806">
            <w:pPr>
              <w:spacing w:after="0"/>
              <w:jc w:val="both"/>
              <w:rPr>
                <w:rFonts w:ascii="Arial" w:eastAsia="Arial" w:hAnsi="Arial" w:cs="Arial"/>
                <w:b/>
              </w:rPr>
            </w:pPr>
            <w:r>
              <w:rPr>
                <w:rFonts w:ascii="Arial" w:eastAsia="Arial" w:hAnsi="Arial" w:cs="Arial"/>
              </w:rPr>
              <w:t>Programme has Advisory Committee report.</w:t>
            </w:r>
          </w:p>
        </w:tc>
        <w:tc>
          <w:tcPr>
            <w:tcW w:w="1275" w:type="dxa"/>
            <w:tcBorders>
              <w:bottom w:val="single" w:sz="4" w:space="0" w:color="000000"/>
            </w:tcBorders>
          </w:tcPr>
          <w:p w14:paraId="3B1113FD" w14:textId="37642CE1" w:rsidR="007B2806" w:rsidRDefault="007B2806" w:rsidP="007B2806">
            <w:pPr>
              <w:spacing w:after="0"/>
              <w:jc w:val="center"/>
              <w:rPr>
                <w:rFonts w:ascii="Arial" w:eastAsia="Arial" w:hAnsi="Arial" w:cs="Arial"/>
                <w:b/>
              </w:rPr>
            </w:pPr>
            <w:r>
              <w:rPr>
                <w:rFonts w:ascii="Arial" w:eastAsia="Arial" w:hAnsi="Arial" w:cs="Arial"/>
              </w:rPr>
              <w:t>Qualifying</w:t>
            </w:r>
          </w:p>
        </w:tc>
        <w:tc>
          <w:tcPr>
            <w:tcW w:w="1276" w:type="dxa"/>
            <w:tcBorders>
              <w:bottom w:val="single" w:sz="4" w:space="0" w:color="000000"/>
            </w:tcBorders>
          </w:tcPr>
          <w:p w14:paraId="19389865" w14:textId="191A960C" w:rsidR="007B2806" w:rsidRDefault="007B2806" w:rsidP="007B2806">
            <w:pPr>
              <w:spacing w:after="0"/>
              <w:jc w:val="center"/>
              <w:rPr>
                <w:rFonts w:ascii="Arial" w:eastAsia="Arial" w:hAnsi="Arial" w:cs="Arial"/>
                <w:b/>
              </w:rPr>
            </w:pPr>
            <w:r>
              <w:rPr>
                <w:rFonts w:ascii="Arial" w:eastAsia="Arial" w:hAnsi="Arial" w:cs="Arial"/>
              </w:rPr>
              <w:t>Qualifying</w:t>
            </w:r>
          </w:p>
        </w:tc>
        <w:tc>
          <w:tcPr>
            <w:tcW w:w="2552" w:type="dxa"/>
            <w:tcBorders>
              <w:bottom w:val="single" w:sz="4" w:space="0" w:color="000000"/>
            </w:tcBorders>
          </w:tcPr>
          <w:p w14:paraId="2B3B191C" w14:textId="3C7B08BD" w:rsidR="007B2806" w:rsidRDefault="007B2806" w:rsidP="007B2806">
            <w:pPr>
              <w:spacing w:after="0"/>
              <w:jc w:val="center"/>
              <w:rPr>
                <w:rFonts w:ascii="Arial" w:eastAsia="Arial" w:hAnsi="Arial" w:cs="Arial"/>
                <w:b/>
              </w:rPr>
            </w:pPr>
          </w:p>
        </w:tc>
        <w:tc>
          <w:tcPr>
            <w:tcW w:w="1559" w:type="dxa"/>
            <w:tcBorders>
              <w:bottom w:val="single" w:sz="4" w:space="0" w:color="000000"/>
            </w:tcBorders>
          </w:tcPr>
          <w:p w14:paraId="19B777B9" w14:textId="77777777" w:rsidR="007B2806" w:rsidRDefault="007B2806" w:rsidP="007B2806">
            <w:pPr>
              <w:spacing w:after="0"/>
              <w:jc w:val="center"/>
              <w:rPr>
                <w:rFonts w:ascii="Arial" w:eastAsia="Arial" w:hAnsi="Arial" w:cs="Arial"/>
              </w:rPr>
            </w:pPr>
          </w:p>
          <w:tbl>
            <w:tblPr>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7B2806" w14:paraId="043C8D79" w14:textId="77777777" w:rsidTr="00F10275">
              <w:tc>
                <w:tcPr>
                  <w:tcW w:w="666" w:type="dxa"/>
                  <w:tcBorders>
                    <w:right w:val="single" w:sz="4" w:space="0" w:color="000000"/>
                  </w:tcBorders>
                </w:tcPr>
                <w:p w14:paraId="2E78B492"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67B42000" w14:textId="77777777" w:rsidR="007B2806" w:rsidRDefault="007B2806" w:rsidP="007B2806">
                  <w:pPr>
                    <w:jc w:val="center"/>
                    <w:rPr>
                      <w:rFonts w:ascii="Arial" w:eastAsia="Arial" w:hAnsi="Arial" w:cs="Arial"/>
                    </w:rPr>
                  </w:pPr>
                  <w:r>
                    <w:rPr>
                      <w:rFonts w:ascii="Arial" w:eastAsia="Arial" w:hAnsi="Arial" w:cs="Arial"/>
                    </w:rPr>
                    <w:t>Yes</w:t>
                  </w:r>
                </w:p>
              </w:tc>
            </w:tr>
            <w:tr w:rsidR="007B2806" w14:paraId="0ADAA9ED" w14:textId="77777777" w:rsidTr="00F10275">
              <w:tc>
                <w:tcPr>
                  <w:tcW w:w="666" w:type="dxa"/>
                  <w:tcBorders>
                    <w:right w:val="single" w:sz="4" w:space="0" w:color="000000"/>
                  </w:tcBorders>
                </w:tcPr>
                <w:p w14:paraId="220C1CE5"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45BD5109" w14:textId="77777777" w:rsidR="007B2806" w:rsidRDefault="007B2806" w:rsidP="007B2806">
                  <w:pPr>
                    <w:jc w:val="center"/>
                    <w:rPr>
                      <w:rFonts w:ascii="Arial" w:eastAsia="Arial" w:hAnsi="Arial" w:cs="Arial"/>
                    </w:rPr>
                  </w:pPr>
                  <w:r>
                    <w:rPr>
                      <w:rFonts w:ascii="Arial" w:eastAsia="Arial" w:hAnsi="Arial" w:cs="Arial"/>
                    </w:rPr>
                    <w:t>No</w:t>
                  </w:r>
                </w:p>
              </w:tc>
            </w:tr>
          </w:tbl>
          <w:p w14:paraId="153F066A" w14:textId="77777777" w:rsidR="007B2806" w:rsidRDefault="007B2806" w:rsidP="007B2806">
            <w:pPr>
              <w:spacing w:after="0"/>
              <w:jc w:val="center"/>
              <w:rPr>
                <w:rFonts w:ascii="Arial" w:eastAsia="Arial" w:hAnsi="Arial" w:cs="Arial"/>
                <w:b/>
              </w:rPr>
            </w:pPr>
          </w:p>
        </w:tc>
      </w:tr>
      <w:tr w:rsidR="007B2806" w14:paraId="06CA6DFA" w14:textId="77777777" w:rsidTr="001D3622">
        <w:trPr>
          <w:trHeight w:val="567"/>
        </w:trPr>
        <w:tc>
          <w:tcPr>
            <w:tcW w:w="469" w:type="dxa"/>
            <w:tcBorders>
              <w:bottom w:val="single" w:sz="4" w:space="0" w:color="000000"/>
              <w:right w:val="nil"/>
            </w:tcBorders>
          </w:tcPr>
          <w:p w14:paraId="4BDE16F2" w14:textId="7F893289" w:rsidR="007B2806" w:rsidRDefault="007B2806" w:rsidP="007B2806">
            <w:pPr>
              <w:spacing w:after="0"/>
              <w:ind w:left="-57" w:right="-57"/>
              <w:jc w:val="center"/>
              <w:rPr>
                <w:rFonts w:ascii="Arial" w:eastAsia="Arial" w:hAnsi="Arial" w:cs="Arial"/>
                <w:b/>
              </w:rPr>
            </w:pPr>
            <w:r>
              <w:rPr>
                <w:rFonts w:ascii="Arial" w:eastAsia="Arial" w:hAnsi="Arial" w:cs="Arial"/>
              </w:rPr>
              <w:t>9.</w:t>
            </w:r>
          </w:p>
        </w:tc>
        <w:tc>
          <w:tcPr>
            <w:tcW w:w="3501" w:type="dxa"/>
            <w:tcBorders>
              <w:left w:val="nil"/>
              <w:bottom w:val="single" w:sz="4" w:space="0" w:color="000000"/>
            </w:tcBorders>
          </w:tcPr>
          <w:p w14:paraId="222321D3" w14:textId="5A06AB32" w:rsidR="007B2806" w:rsidRDefault="007B2806" w:rsidP="007B2806">
            <w:pPr>
              <w:spacing w:after="0"/>
              <w:jc w:val="both"/>
              <w:rPr>
                <w:rFonts w:ascii="Arial" w:eastAsia="Arial" w:hAnsi="Arial" w:cs="Arial"/>
                <w:b/>
              </w:rPr>
            </w:pPr>
            <w:r>
              <w:rPr>
                <w:rFonts w:ascii="Arial" w:eastAsia="Arial" w:hAnsi="Arial" w:cs="Arial"/>
              </w:rPr>
              <w:t>Curriculum is aligned to the technology/ technical services and knowledge area of competencies as displayed in Appendix A.</w:t>
            </w:r>
          </w:p>
        </w:tc>
        <w:tc>
          <w:tcPr>
            <w:tcW w:w="1275" w:type="dxa"/>
            <w:tcBorders>
              <w:bottom w:val="single" w:sz="4" w:space="0" w:color="000000"/>
            </w:tcBorders>
          </w:tcPr>
          <w:p w14:paraId="38D5624F" w14:textId="2BFB09D3" w:rsidR="007B2806" w:rsidRDefault="007B2806" w:rsidP="007B2806">
            <w:pPr>
              <w:spacing w:after="0"/>
              <w:jc w:val="center"/>
              <w:rPr>
                <w:rFonts w:ascii="Arial" w:eastAsia="Arial" w:hAnsi="Arial" w:cs="Arial"/>
                <w:b/>
              </w:rPr>
            </w:pPr>
            <w:r>
              <w:rPr>
                <w:rFonts w:ascii="Arial" w:eastAsia="Arial" w:hAnsi="Arial" w:cs="Arial"/>
              </w:rPr>
              <w:t>Qualifying</w:t>
            </w:r>
          </w:p>
        </w:tc>
        <w:tc>
          <w:tcPr>
            <w:tcW w:w="1276" w:type="dxa"/>
            <w:tcBorders>
              <w:bottom w:val="single" w:sz="4" w:space="0" w:color="000000"/>
            </w:tcBorders>
          </w:tcPr>
          <w:p w14:paraId="6D29558D" w14:textId="58B4B7B9" w:rsidR="007B2806" w:rsidRDefault="007B2806" w:rsidP="007B2806">
            <w:pPr>
              <w:spacing w:after="0"/>
              <w:jc w:val="center"/>
              <w:rPr>
                <w:rFonts w:ascii="Arial" w:eastAsia="Arial" w:hAnsi="Arial" w:cs="Arial"/>
                <w:b/>
              </w:rPr>
            </w:pPr>
            <w:r>
              <w:rPr>
                <w:rFonts w:ascii="Arial" w:eastAsia="Arial" w:hAnsi="Arial" w:cs="Arial"/>
              </w:rPr>
              <w:t>Qualifying</w:t>
            </w:r>
          </w:p>
        </w:tc>
        <w:tc>
          <w:tcPr>
            <w:tcW w:w="2552" w:type="dxa"/>
            <w:tcBorders>
              <w:bottom w:val="single" w:sz="4" w:space="0" w:color="000000"/>
            </w:tcBorders>
          </w:tcPr>
          <w:p w14:paraId="65C3EECB" w14:textId="570B1CD1" w:rsidR="007B2806" w:rsidRDefault="007B2806" w:rsidP="007B2806">
            <w:pPr>
              <w:spacing w:after="0"/>
              <w:jc w:val="center"/>
              <w:rPr>
                <w:rFonts w:ascii="Arial" w:eastAsia="Arial" w:hAnsi="Arial" w:cs="Arial"/>
                <w:b/>
              </w:rPr>
            </w:pPr>
          </w:p>
        </w:tc>
        <w:tc>
          <w:tcPr>
            <w:tcW w:w="1559" w:type="dxa"/>
            <w:tcBorders>
              <w:bottom w:val="single" w:sz="4" w:space="0" w:color="000000"/>
            </w:tcBorders>
          </w:tcPr>
          <w:p w14:paraId="01B5B2E8" w14:textId="77777777" w:rsidR="007B2806" w:rsidRDefault="007B2806" w:rsidP="007B2806">
            <w:pPr>
              <w:spacing w:after="0"/>
              <w:jc w:val="center"/>
              <w:rPr>
                <w:rFonts w:ascii="Arial" w:eastAsia="Arial" w:hAnsi="Arial" w:cs="Arial"/>
              </w:rPr>
            </w:pPr>
          </w:p>
          <w:tbl>
            <w:tblPr>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7B2806" w14:paraId="090A95E7" w14:textId="77777777" w:rsidTr="00F10275">
              <w:tc>
                <w:tcPr>
                  <w:tcW w:w="666" w:type="dxa"/>
                  <w:tcBorders>
                    <w:right w:val="single" w:sz="4" w:space="0" w:color="000000"/>
                  </w:tcBorders>
                </w:tcPr>
                <w:p w14:paraId="329D1E89"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50A946B6" w14:textId="77777777" w:rsidR="007B2806" w:rsidRDefault="007B2806" w:rsidP="007B2806">
                  <w:pPr>
                    <w:jc w:val="center"/>
                    <w:rPr>
                      <w:rFonts w:ascii="Arial" w:eastAsia="Arial" w:hAnsi="Arial" w:cs="Arial"/>
                    </w:rPr>
                  </w:pPr>
                  <w:r>
                    <w:rPr>
                      <w:rFonts w:ascii="Arial" w:eastAsia="Arial" w:hAnsi="Arial" w:cs="Arial"/>
                    </w:rPr>
                    <w:t>Yes</w:t>
                  </w:r>
                </w:p>
              </w:tc>
            </w:tr>
            <w:tr w:rsidR="007B2806" w14:paraId="1CD19EF5" w14:textId="77777777" w:rsidTr="00F10275">
              <w:tc>
                <w:tcPr>
                  <w:tcW w:w="666" w:type="dxa"/>
                  <w:tcBorders>
                    <w:right w:val="single" w:sz="4" w:space="0" w:color="000000"/>
                  </w:tcBorders>
                </w:tcPr>
                <w:p w14:paraId="762573F7" w14:textId="77777777" w:rsidR="007B2806" w:rsidRDefault="007B2806" w:rsidP="007B2806">
                  <w:pPr>
                    <w:jc w:val="center"/>
                    <w:rPr>
                      <w:rFonts w:ascii="Arial" w:eastAsia="Arial" w:hAnsi="Arial" w:cs="Arial"/>
                    </w:rPr>
                  </w:pPr>
                </w:p>
              </w:tc>
              <w:tc>
                <w:tcPr>
                  <w:tcW w:w="667" w:type="dxa"/>
                  <w:tcBorders>
                    <w:top w:val="nil"/>
                    <w:left w:val="single" w:sz="4" w:space="0" w:color="000000"/>
                    <w:bottom w:val="nil"/>
                    <w:right w:val="nil"/>
                  </w:tcBorders>
                </w:tcPr>
                <w:p w14:paraId="15DEBBA6" w14:textId="77777777" w:rsidR="007B2806" w:rsidRDefault="007B2806" w:rsidP="007B2806">
                  <w:pPr>
                    <w:jc w:val="center"/>
                    <w:rPr>
                      <w:rFonts w:ascii="Arial" w:eastAsia="Arial" w:hAnsi="Arial" w:cs="Arial"/>
                    </w:rPr>
                  </w:pPr>
                  <w:r>
                    <w:rPr>
                      <w:rFonts w:ascii="Arial" w:eastAsia="Arial" w:hAnsi="Arial" w:cs="Arial"/>
                    </w:rPr>
                    <w:t>No</w:t>
                  </w:r>
                </w:p>
              </w:tc>
            </w:tr>
          </w:tbl>
          <w:p w14:paraId="28ACC33B" w14:textId="77777777" w:rsidR="007B2806" w:rsidRDefault="007B2806" w:rsidP="007B2806">
            <w:pPr>
              <w:spacing w:after="0"/>
              <w:jc w:val="center"/>
              <w:rPr>
                <w:rFonts w:ascii="Arial" w:eastAsia="Arial" w:hAnsi="Arial" w:cs="Arial"/>
                <w:b/>
              </w:rPr>
            </w:pPr>
          </w:p>
        </w:tc>
      </w:tr>
    </w:tbl>
    <w:p w14:paraId="2C89EFB6" w14:textId="77777777" w:rsidR="007712D3" w:rsidRDefault="007712D3"/>
    <w:p w14:paraId="5B526984" w14:textId="77777777" w:rsidR="003A2BB9" w:rsidRDefault="003A2BB9"/>
    <w:p w14:paraId="31923AFF" w14:textId="77777777" w:rsidR="003A2BB9" w:rsidRDefault="003A2BB9"/>
    <w:tbl>
      <w:tblPr>
        <w:tblStyle w:val="af0"/>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
        <w:gridCol w:w="3927"/>
        <w:gridCol w:w="1560"/>
        <w:gridCol w:w="1559"/>
        <w:gridCol w:w="1559"/>
        <w:gridCol w:w="1559"/>
      </w:tblGrid>
      <w:tr w:rsidR="003A2BB9" w14:paraId="7C82447A" w14:textId="77777777" w:rsidTr="0037477B">
        <w:trPr>
          <w:trHeight w:val="567"/>
        </w:trPr>
        <w:tc>
          <w:tcPr>
            <w:tcW w:w="468" w:type="dxa"/>
            <w:tcBorders>
              <w:bottom w:val="single" w:sz="4" w:space="0" w:color="000000"/>
              <w:right w:val="nil"/>
            </w:tcBorders>
            <w:shd w:val="clear" w:color="auto" w:fill="D9D9D9" w:themeFill="background1" w:themeFillShade="D9"/>
          </w:tcPr>
          <w:p w14:paraId="0ACFD23D" w14:textId="77777777" w:rsidR="003A2BB9" w:rsidRDefault="003A2BB9" w:rsidP="003A2BB9">
            <w:pPr>
              <w:spacing w:after="0"/>
              <w:ind w:left="-57" w:right="-57"/>
              <w:jc w:val="center"/>
              <w:rPr>
                <w:rFonts w:ascii="Arial" w:eastAsia="Arial" w:hAnsi="Arial" w:cs="Arial"/>
              </w:rPr>
            </w:pPr>
          </w:p>
        </w:tc>
        <w:tc>
          <w:tcPr>
            <w:tcW w:w="3927" w:type="dxa"/>
            <w:tcBorders>
              <w:left w:val="nil"/>
              <w:bottom w:val="single" w:sz="4" w:space="0" w:color="000000"/>
            </w:tcBorders>
            <w:shd w:val="clear" w:color="auto" w:fill="D9D9D9" w:themeFill="background1" w:themeFillShade="D9"/>
          </w:tcPr>
          <w:p w14:paraId="61C1192B" w14:textId="013A3D54" w:rsidR="003A2BB9" w:rsidRDefault="003A2BB9" w:rsidP="003A2BB9">
            <w:pPr>
              <w:spacing w:after="0"/>
              <w:jc w:val="both"/>
              <w:rPr>
                <w:rFonts w:ascii="Arial" w:eastAsia="Arial" w:hAnsi="Arial" w:cs="Arial"/>
              </w:rPr>
            </w:pPr>
            <w:r>
              <w:rPr>
                <w:rFonts w:ascii="Arial" w:eastAsia="Arial" w:hAnsi="Arial" w:cs="Arial"/>
                <w:b/>
              </w:rPr>
              <w:t>Requirement/Criteria</w:t>
            </w:r>
          </w:p>
        </w:tc>
        <w:tc>
          <w:tcPr>
            <w:tcW w:w="1560" w:type="dxa"/>
            <w:tcBorders>
              <w:bottom w:val="single" w:sz="4" w:space="0" w:color="000000"/>
            </w:tcBorders>
            <w:shd w:val="clear" w:color="auto" w:fill="D9D9D9" w:themeFill="background1" w:themeFillShade="D9"/>
          </w:tcPr>
          <w:p w14:paraId="47EF6A80" w14:textId="324F8294" w:rsidR="003A2BB9" w:rsidRDefault="003A2BB9" w:rsidP="003A2BB9">
            <w:pPr>
              <w:spacing w:after="0"/>
              <w:jc w:val="center"/>
              <w:rPr>
                <w:rFonts w:ascii="Arial" w:eastAsia="Arial" w:hAnsi="Arial" w:cs="Arial"/>
              </w:rPr>
            </w:pPr>
            <w:r>
              <w:rPr>
                <w:rFonts w:ascii="Arial" w:eastAsia="Arial" w:hAnsi="Arial" w:cs="Arial"/>
                <w:b/>
              </w:rPr>
              <w:t>PA</w:t>
            </w:r>
          </w:p>
        </w:tc>
        <w:tc>
          <w:tcPr>
            <w:tcW w:w="1559" w:type="dxa"/>
            <w:tcBorders>
              <w:bottom w:val="single" w:sz="4" w:space="0" w:color="000000"/>
            </w:tcBorders>
            <w:shd w:val="clear" w:color="auto" w:fill="D9D9D9" w:themeFill="background1" w:themeFillShade="D9"/>
          </w:tcPr>
          <w:p w14:paraId="46D58F36" w14:textId="2F51310C" w:rsidR="003A2BB9" w:rsidRDefault="003A2BB9" w:rsidP="003A2BB9">
            <w:pPr>
              <w:spacing w:after="0"/>
              <w:jc w:val="center"/>
              <w:rPr>
                <w:rFonts w:ascii="Arial" w:eastAsia="Arial" w:hAnsi="Arial" w:cs="Arial"/>
              </w:rPr>
            </w:pPr>
            <w:r>
              <w:rPr>
                <w:rFonts w:ascii="Arial" w:eastAsia="Arial" w:hAnsi="Arial" w:cs="Arial"/>
                <w:b/>
              </w:rPr>
              <w:t>FA</w:t>
            </w:r>
          </w:p>
        </w:tc>
        <w:tc>
          <w:tcPr>
            <w:tcW w:w="1559" w:type="dxa"/>
            <w:tcBorders>
              <w:bottom w:val="single" w:sz="4" w:space="0" w:color="000000"/>
            </w:tcBorders>
            <w:shd w:val="clear" w:color="auto" w:fill="D9D9D9" w:themeFill="background1" w:themeFillShade="D9"/>
          </w:tcPr>
          <w:p w14:paraId="09E3D4E0" w14:textId="58D37110" w:rsidR="003A2BB9" w:rsidRDefault="003A2BB9" w:rsidP="003A2BB9">
            <w:pPr>
              <w:spacing w:after="0"/>
              <w:jc w:val="center"/>
              <w:rPr>
                <w:rFonts w:ascii="Arial" w:eastAsia="Arial" w:hAnsi="Arial" w:cs="Arial"/>
              </w:rPr>
            </w:pPr>
            <w:r>
              <w:rPr>
                <w:rFonts w:ascii="Arial" w:eastAsia="Arial" w:hAnsi="Arial" w:cs="Arial"/>
                <w:b/>
              </w:rPr>
              <w:t>Location in Standard Document</w:t>
            </w:r>
          </w:p>
        </w:tc>
        <w:tc>
          <w:tcPr>
            <w:tcW w:w="1559" w:type="dxa"/>
            <w:tcBorders>
              <w:bottom w:val="single" w:sz="4" w:space="0" w:color="000000"/>
            </w:tcBorders>
            <w:shd w:val="clear" w:color="auto" w:fill="D9D9D9" w:themeFill="background1" w:themeFillShade="D9"/>
          </w:tcPr>
          <w:p w14:paraId="046A4914" w14:textId="42A550E3" w:rsidR="003A2BB9" w:rsidRDefault="003A2BB9" w:rsidP="003A2BB9">
            <w:pPr>
              <w:spacing w:after="0"/>
              <w:jc w:val="center"/>
              <w:rPr>
                <w:rFonts w:ascii="Arial" w:eastAsia="Arial" w:hAnsi="Arial" w:cs="Arial"/>
              </w:rPr>
            </w:pPr>
            <w:r>
              <w:rPr>
                <w:rFonts w:ascii="Arial" w:eastAsia="Arial" w:hAnsi="Arial" w:cs="Arial"/>
                <w:b/>
              </w:rPr>
              <w:t>To be filled out by TVET Provider (/)</w:t>
            </w:r>
          </w:p>
        </w:tc>
      </w:tr>
      <w:tr w:rsidR="00BC005E" w14:paraId="38145E5E" w14:textId="77777777" w:rsidTr="0037477B">
        <w:trPr>
          <w:trHeight w:val="567"/>
        </w:trPr>
        <w:tc>
          <w:tcPr>
            <w:tcW w:w="468" w:type="dxa"/>
            <w:tcBorders>
              <w:top w:val="single" w:sz="4" w:space="0" w:color="000000"/>
              <w:left w:val="single" w:sz="4" w:space="0" w:color="000000"/>
              <w:bottom w:val="single" w:sz="4" w:space="0" w:color="auto"/>
              <w:right w:val="nil"/>
            </w:tcBorders>
            <w:shd w:val="clear" w:color="auto" w:fill="D9D9D9"/>
          </w:tcPr>
          <w:p w14:paraId="00C27753" w14:textId="77777777" w:rsidR="00BC005E" w:rsidRDefault="00BC005E" w:rsidP="003A2BB9">
            <w:pPr>
              <w:spacing w:after="0"/>
              <w:ind w:left="-57" w:right="-57"/>
              <w:jc w:val="center"/>
              <w:rPr>
                <w:rFonts w:ascii="Arial" w:eastAsia="Arial" w:hAnsi="Arial" w:cs="Arial"/>
              </w:rPr>
            </w:pPr>
          </w:p>
        </w:tc>
        <w:tc>
          <w:tcPr>
            <w:tcW w:w="5487" w:type="dxa"/>
            <w:gridSpan w:val="2"/>
            <w:tcBorders>
              <w:top w:val="single" w:sz="4" w:space="0" w:color="000000"/>
              <w:left w:val="nil"/>
              <w:bottom w:val="single" w:sz="4" w:space="0" w:color="auto"/>
              <w:right w:val="nil"/>
            </w:tcBorders>
            <w:shd w:val="clear" w:color="auto" w:fill="D9D9D9"/>
          </w:tcPr>
          <w:p w14:paraId="3F684AEC" w14:textId="0589D828" w:rsidR="00BC005E" w:rsidRDefault="00BC005E" w:rsidP="003A2BB9">
            <w:pPr>
              <w:spacing w:after="0"/>
              <w:rPr>
                <w:rFonts w:ascii="Arial" w:eastAsia="Arial" w:hAnsi="Arial" w:cs="Arial"/>
                <w:b/>
              </w:rPr>
            </w:pPr>
            <w:r>
              <w:rPr>
                <w:rFonts w:ascii="Arial" w:eastAsia="Arial" w:hAnsi="Arial" w:cs="Arial"/>
                <w:b/>
              </w:rPr>
              <w:t>Programme Nomenclature</w:t>
            </w:r>
          </w:p>
        </w:tc>
        <w:tc>
          <w:tcPr>
            <w:tcW w:w="1559" w:type="dxa"/>
            <w:tcBorders>
              <w:top w:val="single" w:sz="4" w:space="0" w:color="000000"/>
              <w:left w:val="nil"/>
              <w:bottom w:val="single" w:sz="4" w:space="0" w:color="auto"/>
              <w:right w:val="nil"/>
            </w:tcBorders>
            <w:shd w:val="clear" w:color="auto" w:fill="D9D9D9"/>
          </w:tcPr>
          <w:p w14:paraId="1F0F1A2D" w14:textId="77777777" w:rsidR="00BC005E" w:rsidRDefault="00BC005E" w:rsidP="003A2BB9">
            <w:pPr>
              <w:spacing w:after="0"/>
              <w:jc w:val="center"/>
              <w:rPr>
                <w:rFonts w:ascii="Arial" w:eastAsia="Arial" w:hAnsi="Arial" w:cs="Arial"/>
              </w:rPr>
            </w:pPr>
          </w:p>
        </w:tc>
        <w:tc>
          <w:tcPr>
            <w:tcW w:w="1559" w:type="dxa"/>
            <w:tcBorders>
              <w:top w:val="single" w:sz="4" w:space="0" w:color="000000"/>
              <w:left w:val="nil"/>
              <w:bottom w:val="single" w:sz="4" w:space="0" w:color="auto"/>
              <w:right w:val="single" w:sz="4" w:space="0" w:color="000000"/>
            </w:tcBorders>
            <w:shd w:val="clear" w:color="auto" w:fill="D9D9D9"/>
          </w:tcPr>
          <w:p w14:paraId="216BF881" w14:textId="77777777" w:rsidR="00BC005E" w:rsidRDefault="00BC005E" w:rsidP="003A2BB9">
            <w:pPr>
              <w:spacing w:after="0"/>
              <w:jc w:val="center"/>
              <w:rPr>
                <w:rFonts w:ascii="Arial" w:eastAsia="Arial" w:hAnsi="Arial" w:cs="Arial"/>
              </w:rPr>
            </w:pPr>
          </w:p>
        </w:tc>
        <w:tc>
          <w:tcPr>
            <w:tcW w:w="1559" w:type="dxa"/>
            <w:tcBorders>
              <w:top w:val="single" w:sz="4" w:space="0" w:color="000000"/>
              <w:left w:val="nil"/>
              <w:bottom w:val="single" w:sz="4" w:space="0" w:color="auto"/>
              <w:right w:val="single" w:sz="4" w:space="0" w:color="000000"/>
            </w:tcBorders>
            <w:shd w:val="clear" w:color="auto" w:fill="D9D9D9"/>
          </w:tcPr>
          <w:p w14:paraId="462943A1" w14:textId="77777777" w:rsidR="00BC005E" w:rsidRDefault="00BC005E" w:rsidP="003A2BB9">
            <w:pPr>
              <w:spacing w:after="0"/>
              <w:jc w:val="center"/>
              <w:rPr>
                <w:rFonts w:ascii="Arial" w:eastAsia="Arial" w:hAnsi="Arial" w:cs="Arial"/>
              </w:rPr>
            </w:pPr>
          </w:p>
        </w:tc>
      </w:tr>
      <w:tr w:rsidR="007C3D23" w14:paraId="6434F972" w14:textId="77777777" w:rsidTr="0037477B">
        <w:trPr>
          <w:trHeight w:val="567"/>
        </w:trPr>
        <w:tc>
          <w:tcPr>
            <w:tcW w:w="468" w:type="dxa"/>
            <w:tcBorders>
              <w:top w:val="single" w:sz="4" w:space="0" w:color="auto"/>
              <w:left w:val="single" w:sz="4" w:space="0" w:color="auto"/>
              <w:bottom w:val="single" w:sz="4" w:space="0" w:color="auto"/>
              <w:right w:val="nil"/>
            </w:tcBorders>
          </w:tcPr>
          <w:p w14:paraId="5C8AB3DC" w14:textId="09BDE1E3" w:rsidR="007C3D23" w:rsidRDefault="007C3D23" w:rsidP="003A2BB9">
            <w:pPr>
              <w:spacing w:after="0"/>
              <w:ind w:left="-57" w:right="-57"/>
              <w:jc w:val="center"/>
              <w:rPr>
                <w:rFonts w:ascii="Arial" w:eastAsia="Arial" w:hAnsi="Arial" w:cs="Arial"/>
              </w:rPr>
            </w:pPr>
            <w:r>
              <w:rPr>
                <w:rFonts w:ascii="Arial" w:eastAsia="Arial" w:hAnsi="Arial" w:cs="Arial"/>
              </w:rPr>
              <w:t>1.</w:t>
            </w:r>
          </w:p>
        </w:tc>
        <w:tc>
          <w:tcPr>
            <w:tcW w:w="3927" w:type="dxa"/>
            <w:tcBorders>
              <w:top w:val="single" w:sz="4" w:space="0" w:color="auto"/>
              <w:left w:val="nil"/>
              <w:bottom w:val="single" w:sz="4" w:space="0" w:color="auto"/>
              <w:right w:val="single" w:sz="4" w:space="0" w:color="auto"/>
            </w:tcBorders>
          </w:tcPr>
          <w:p w14:paraId="0F9EC496" w14:textId="255F9873" w:rsidR="007C3D23" w:rsidRDefault="00FD1140" w:rsidP="003A2BB9">
            <w:pPr>
              <w:spacing w:after="0"/>
              <w:rPr>
                <w:rFonts w:ascii="Arial" w:eastAsia="Arial" w:hAnsi="Arial" w:cs="Arial"/>
                <w:b/>
              </w:rPr>
            </w:pPr>
            <w:r w:rsidRPr="005E1ADE">
              <w:rPr>
                <w:rFonts w:ascii="Arial" w:hAnsi="Arial" w:cs="Arial"/>
              </w:rPr>
              <w:t>Use of the Term ‘Technology’</w:t>
            </w:r>
          </w:p>
        </w:tc>
        <w:tc>
          <w:tcPr>
            <w:tcW w:w="1560" w:type="dxa"/>
            <w:tcBorders>
              <w:top w:val="single" w:sz="4" w:space="0" w:color="auto"/>
              <w:left w:val="single" w:sz="4" w:space="0" w:color="auto"/>
              <w:bottom w:val="single" w:sz="4" w:space="0" w:color="auto"/>
              <w:right w:val="single" w:sz="4" w:space="0" w:color="auto"/>
            </w:tcBorders>
          </w:tcPr>
          <w:p w14:paraId="5022F755" w14:textId="76FF29D7" w:rsidR="007C3D23" w:rsidRDefault="008425E8" w:rsidP="00FD1140">
            <w:pPr>
              <w:spacing w:after="0"/>
              <w:jc w:val="center"/>
              <w:rPr>
                <w:rFonts w:ascii="Arial" w:eastAsia="Arial" w:hAnsi="Arial" w:cs="Arial"/>
                <w:b/>
              </w:rPr>
            </w:pPr>
            <w:r>
              <w:rPr>
                <w:rFonts w:ascii="Arial" w:eastAsia="Arial" w:hAnsi="Arial" w:cs="Arial"/>
              </w:rPr>
              <w:t>Minor</w:t>
            </w:r>
          </w:p>
        </w:tc>
        <w:tc>
          <w:tcPr>
            <w:tcW w:w="1559" w:type="dxa"/>
            <w:tcBorders>
              <w:top w:val="single" w:sz="4" w:space="0" w:color="auto"/>
              <w:left w:val="single" w:sz="4" w:space="0" w:color="auto"/>
              <w:bottom w:val="single" w:sz="4" w:space="0" w:color="auto"/>
              <w:right w:val="single" w:sz="4" w:space="0" w:color="auto"/>
            </w:tcBorders>
          </w:tcPr>
          <w:p w14:paraId="68774DBF" w14:textId="35F51DD5" w:rsidR="007C3D23" w:rsidRDefault="008425E8" w:rsidP="00FD1140">
            <w:pPr>
              <w:spacing w:after="0"/>
              <w:jc w:val="center"/>
              <w:rPr>
                <w:rFonts w:ascii="Arial" w:eastAsia="Arial" w:hAnsi="Arial" w:cs="Arial"/>
              </w:rPr>
            </w:pPr>
            <w:r>
              <w:rPr>
                <w:rFonts w:ascii="Arial" w:eastAsia="Arial" w:hAnsi="Arial" w:cs="Arial"/>
              </w:rPr>
              <w:t>Minor</w:t>
            </w:r>
          </w:p>
        </w:tc>
        <w:tc>
          <w:tcPr>
            <w:tcW w:w="1559" w:type="dxa"/>
            <w:tcBorders>
              <w:top w:val="single" w:sz="4" w:space="0" w:color="auto"/>
              <w:left w:val="single" w:sz="4" w:space="0" w:color="auto"/>
              <w:bottom w:val="single" w:sz="4" w:space="0" w:color="auto"/>
              <w:right w:val="single" w:sz="4" w:space="0" w:color="auto"/>
            </w:tcBorders>
          </w:tcPr>
          <w:p w14:paraId="51168706" w14:textId="77777777" w:rsidR="007C3D23" w:rsidRDefault="008425E8" w:rsidP="003A2BB9">
            <w:pPr>
              <w:spacing w:after="0"/>
              <w:jc w:val="center"/>
              <w:rPr>
                <w:rFonts w:ascii="Arial" w:eastAsia="Arial" w:hAnsi="Arial" w:cs="Arial"/>
              </w:rPr>
            </w:pPr>
            <w:r>
              <w:rPr>
                <w:rFonts w:ascii="Arial" w:eastAsia="Arial" w:hAnsi="Arial" w:cs="Arial"/>
              </w:rPr>
              <w:t>1.1</w:t>
            </w:r>
          </w:p>
          <w:p w14:paraId="7EE4709D" w14:textId="77777777" w:rsidR="008425E8" w:rsidRDefault="008425E8" w:rsidP="003A2BB9">
            <w:pPr>
              <w:spacing w:after="0"/>
              <w:jc w:val="center"/>
              <w:rPr>
                <w:rFonts w:ascii="Arial" w:eastAsia="Arial" w:hAnsi="Arial" w:cs="Arial"/>
              </w:rPr>
            </w:pPr>
          </w:p>
          <w:p w14:paraId="3BFDCA7F" w14:textId="77777777" w:rsidR="008425E8" w:rsidRDefault="008425E8" w:rsidP="003A2BB9">
            <w:pPr>
              <w:spacing w:after="0"/>
              <w:jc w:val="center"/>
              <w:rPr>
                <w:rFonts w:ascii="Arial" w:eastAsia="Arial" w:hAnsi="Arial" w:cs="Arial"/>
              </w:rPr>
            </w:pPr>
          </w:p>
          <w:p w14:paraId="43EE785F" w14:textId="329C8B58" w:rsidR="008425E8" w:rsidRDefault="008425E8" w:rsidP="003A2BB9">
            <w:pPr>
              <w:spacing w:after="0"/>
              <w:jc w:val="center"/>
              <w:rPr>
                <w:rFonts w:ascii="Arial" w:eastAsia="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71B353D2" w14:textId="77777777" w:rsidR="008425E8" w:rsidRPr="005E1ADE" w:rsidRDefault="008425E8" w:rsidP="008425E8">
            <w:pPr>
              <w:spacing w:after="0"/>
              <w:jc w:val="center"/>
              <w:rPr>
                <w:rFonts w:ascii="Arial" w:hAnsi="Arial" w:cs="Arial"/>
              </w:rPr>
            </w:pPr>
          </w:p>
          <w:tbl>
            <w:tblPr>
              <w:tblStyle w:val="TableGrid"/>
              <w:tblW w:w="0" w:type="auto"/>
              <w:tblLayout w:type="fixed"/>
              <w:tblLook w:val="04A0" w:firstRow="1" w:lastRow="0" w:firstColumn="1" w:lastColumn="0" w:noHBand="0" w:noVBand="1"/>
            </w:tblPr>
            <w:tblGrid>
              <w:gridCol w:w="666"/>
              <w:gridCol w:w="667"/>
            </w:tblGrid>
            <w:tr w:rsidR="008425E8" w:rsidRPr="005E1ADE" w14:paraId="2C9BEAC9" w14:textId="77777777" w:rsidTr="00FD650C">
              <w:tc>
                <w:tcPr>
                  <w:tcW w:w="666" w:type="dxa"/>
                  <w:tcBorders>
                    <w:right w:val="single" w:sz="4" w:space="0" w:color="auto"/>
                  </w:tcBorders>
                </w:tcPr>
                <w:p w14:paraId="07A3A4D1" w14:textId="77777777" w:rsidR="008425E8" w:rsidRPr="005E1ADE" w:rsidRDefault="008425E8" w:rsidP="008425E8">
                  <w:pPr>
                    <w:jc w:val="center"/>
                    <w:rPr>
                      <w:rFonts w:ascii="Arial" w:hAnsi="Arial" w:cs="Arial"/>
                    </w:rPr>
                  </w:pPr>
                </w:p>
              </w:tc>
              <w:tc>
                <w:tcPr>
                  <w:tcW w:w="667" w:type="dxa"/>
                  <w:tcBorders>
                    <w:top w:val="nil"/>
                    <w:left w:val="single" w:sz="4" w:space="0" w:color="auto"/>
                    <w:bottom w:val="nil"/>
                    <w:right w:val="nil"/>
                  </w:tcBorders>
                </w:tcPr>
                <w:p w14:paraId="2BF68D6A" w14:textId="77777777" w:rsidR="008425E8" w:rsidRPr="005E1ADE" w:rsidRDefault="008425E8" w:rsidP="008425E8">
                  <w:pPr>
                    <w:jc w:val="center"/>
                    <w:rPr>
                      <w:rFonts w:ascii="Arial" w:hAnsi="Arial" w:cs="Arial"/>
                    </w:rPr>
                  </w:pPr>
                  <w:r w:rsidRPr="005E1ADE">
                    <w:rPr>
                      <w:rFonts w:ascii="Arial" w:hAnsi="Arial" w:cs="Arial"/>
                    </w:rPr>
                    <w:t>Yes</w:t>
                  </w:r>
                </w:p>
              </w:tc>
            </w:tr>
            <w:tr w:rsidR="008425E8" w:rsidRPr="005E1ADE" w14:paraId="203961C0" w14:textId="77777777" w:rsidTr="00FD650C">
              <w:tc>
                <w:tcPr>
                  <w:tcW w:w="666" w:type="dxa"/>
                  <w:tcBorders>
                    <w:right w:val="single" w:sz="4" w:space="0" w:color="auto"/>
                  </w:tcBorders>
                </w:tcPr>
                <w:p w14:paraId="748ADB3C" w14:textId="77777777" w:rsidR="008425E8" w:rsidRPr="005E1ADE" w:rsidRDefault="008425E8" w:rsidP="008425E8">
                  <w:pPr>
                    <w:jc w:val="center"/>
                    <w:rPr>
                      <w:rFonts w:ascii="Arial" w:hAnsi="Arial" w:cs="Arial"/>
                    </w:rPr>
                  </w:pPr>
                </w:p>
              </w:tc>
              <w:tc>
                <w:tcPr>
                  <w:tcW w:w="667" w:type="dxa"/>
                  <w:tcBorders>
                    <w:top w:val="nil"/>
                    <w:left w:val="single" w:sz="4" w:space="0" w:color="auto"/>
                    <w:bottom w:val="nil"/>
                    <w:right w:val="nil"/>
                  </w:tcBorders>
                </w:tcPr>
                <w:p w14:paraId="0E09922C" w14:textId="77777777" w:rsidR="008425E8" w:rsidRPr="005E1ADE" w:rsidRDefault="008425E8" w:rsidP="008425E8">
                  <w:pPr>
                    <w:jc w:val="center"/>
                    <w:rPr>
                      <w:rFonts w:ascii="Arial" w:hAnsi="Arial" w:cs="Arial"/>
                    </w:rPr>
                  </w:pPr>
                  <w:r w:rsidRPr="005E1ADE">
                    <w:rPr>
                      <w:rFonts w:ascii="Arial" w:hAnsi="Arial" w:cs="Arial"/>
                    </w:rPr>
                    <w:t>No</w:t>
                  </w:r>
                </w:p>
              </w:tc>
            </w:tr>
          </w:tbl>
          <w:p w14:paraId="2E8CA224" w14:textId="77777777" w:rsidR="007C3D23" w:rsidRDefault="007C3D23" w:rsidP="003A2BB9">
            <w:pPr>
              <w:spacing w:after="0"/>
              <w:jc w:val="center"/>
              <w:rPr>
                <w:rFonts w:ascii="Arial" w:eastAsia="Arial" w:hAnsi="Arial" w:cs="Arial"/>
              </w:rPr>
            </w:pPr>
          </w:p>
        </w:tc>
      </w:tr>
      <w:tr w:rsidR="003A2BB9" w14:paraId="0CAF48E5" w14:textId="77777777" w:rsidTr="0037477B">
        <w:trPr>
          <w:trHeight w:val="567"/>
        </w:trPr>
        <w:tc>
          <w:tcPr>
            <w:tcW w:w="468" w:type="dxa"/>
            <w:tcBorders>
              <w:top w:val="single" w:sz="4" w:space="0" w:color="auto"/>
              <w:left w:val="single" w:sz="4" w:space="0" w:color="000000"/>
              <w:bottom w:val="single" w:sz="4" w:space="0" w:color="000000"/>
              <w:right w:val="nil"/>
            </w:tcBorders>
            <w:shd w:val="clear" w:color="auto" w:fill="D9D9D9"/>
          </w:tcPr>
          <w:p w14:paraId="6175501D" w14:textId="77777777" w:rsidR="003A2BB9" w:rsidRDefault="003A2BB9" w:rsidP="003A2BB9">
            <w:pPr>
              <w:spacing w:after="0"/>
              <w:ind w:left="-57" w:right="-57"/>
              <w:jc w:val="center"/>
              <w:rPr>
                <w:rFonts w:ascii="Arial" w:eastAsia="Arial" w:hAnsi="Arial" w:cs="Arial"/>
              </w:rPr>
            </w:pPr>
          </w:p>
        </w:tc>
        <w:tc>
          <w:tcPr>
            <w:tcW w:w="5487" w:type="dxa"/>
            <w:gridSpan w:val="2"/>
            <w:tcBorders>
              <w:top w:val="single" w:sz="4" w:space="0" w:color="auto"/>
              <w:left w:val="nil"/>
              <w:bottom w:val="single" w:sz="4" w:space="0" w:color="000000"/>
              <w:right w:val="nil"/>
            </w:tcBorders>
            <w:shd w:val="clear" w:color="auto" w:fill="D9D9D9"/>
          </w:tcPr>
          <w:p w14:paraId="6C8F546E" w14:textId="77777777" w:rsidR="003A2BB9" w:rsidRDefault="003A2BB9" w:rsidP="003A2BB9">
            <w:pPr>
              <w:spacing w:after="0"/>
              <w:rPr>
                <w:rFonts w:ascii="Arial" w:eastAsia="Arial" w:hAnsi="Arial" w:cs="Arial"/>
              </w:rPr>
            </w:pPr>
            <w:r>
              <w:rPr>
                <w:rFonts w:ascii="Arial" w:eastAsia="Arial" w:hAnsi="Arial" w:cs="Arial"/>
                <w:b/>
              </w:rPr>
              <w:t>Criteria 1: Programme Design and Delivery</w:t>
            </w:r>
          </w:p>
        </w:tc>
        <w:tc>
          <w:tcPr>
            <w:tcW w:w="1559" w:type="dxa"/>
            <w:tcBorders>
              <w:top w:val="single" w:sz="4" w:space="0" w:color="auto"/>
              <w:left w:val="nil"/>
              <w:bottom w:val="single" w:sz="4" w:space="0" w:color="000000"/>
              <w:right w:val="nil"/>
            </w:tcBorders>
            <w:shd w:val="clear" w:color="auto" w:fill="D9D9D9"/>
          </w:tcPr>
          <w:p w14:paraId="51A6EF61" w14:textId="77777777" w:rsidR="003A2BB9" w:rsidRDefault="003A2BB9" w:rsidP="003A2BB9">
            <w:pPr>
              <w:spacing w:after="0"/>
              <w:jc w:val="center"/>
              <w:rPr>
                <w:rFonts w:ascii="Arial" w:eastAsia="Arial" w:hAnsi="Arial" w:cs="Arial"/>
              </w:rPr>
            </w:pPr>
          </w:p>
        </w:tc>
        <w:tc>
          <w:tcPr>
            <w:tcW w:w="1559" w:type="dxa"/>
            <w:tcBorders>
              <w:top w:val="single" w:sz="4" w:space="0" w:color="auto"/>
              <w:left w:val="nil"/>
              <w:bottom w:val="single" w:sz="4" w:space="0" w:color="000000"/>
              <w:right w:val="single" w:sz="4" w:space="0" w:color="000000"/>
            </w:tcBorders>
            <w:shd w:val="clear" w:color="auto" w:fill="D9D9D9"/>
          </w:tcPr>
          <w:p w14:paraId="0C3A39FA" w14:textId="77777777" w:rsidR="003A2BB9" w:rsidRDefault="003A2BB9" w:rsidP="003A2BB9">
            <w:pPr>
              <w:spacing w:after="0"/>
              <w:jc w:val="center"/>
              <w:rPr>
                <w:rFonts w:ascii="Arial" w:eastAsia="Arial" w:hAnsi="Arial" w:cs="Arial"/>
              </w:rPr>
            </w:pPr>
          </w:p>
        </w:tc>
        <w:tc>
          <w:tcPr>
            <w:tcW w:w="1559" w:type="dxa"/>
            <w:tcBorders>
              <w:top w:val="single" w:sz="4" w:space="0" w:color="auto"/>
              <w:left w:val="nil"/>
              <w:bottom w:val="single" w:sz="4" w:space="0" w:color="000000"/>
              <w:right w:val="single" w:sz="4" w:space="0" w:color="000000"/>
            </w:tcBorders>
            <w:shd w:val="clear" w:color="auto" w:fill="D9D9D9"/>
          </w:tcPr>
          <w:p w14:paraId="30CEE837" w14:textId="77777777" w:rsidR="003A2BB9" w:rsidRDefault="003A2BB9" w:rsidP="003A2BB9">
            <w:pPr>
              <w:spacing w:after="0"/>
              <w:jc w:val="center"/>
              <w:rPr>
                <w:rFonts w:ascii="Arial" w:eastAsia="Arial" w:hAnsi="Arial" w:cs="Arial"/>
              </w:rPr>
            </w:pPr>
          </w:p>
        </w:tc>
      </w:tr>
      <w:tr w:rsidR="003A2BB9" w14:paraId="46E39CCC" w14:textId="77777777" w:rsidTr="0037477B">
        <w:trPr>
          <w:trHeight w:val="969"/>
        </w:trPr>
        <w:tc>
          <w:tcPr>
            <w:tcW w:w="468" w:type="dxa"/>
            <w:tcBorders>
              <w:top w:val="single" w:sz="4" w:space="0" w:color="000000"/>
              <w:right w:val="nil"/>
            </w:tcBorders>
          </w:tcPr>
          <w:p w14:paraId="3B8C3489" w14:textId="77777777" w:rsidR="003A2BB9" w:rsidRDefault="003A2BB9" w:rsidP="003A2BB9">
            <w:pPr>
              <w:spacing w:after="0"/>
              <w:ind w:left="-57" w:right="-57"/>
              <w:jc w:val="center"/>
              <w:rPr>
                <w:rFonts w:ascii="Arial" w:eastAsia="Arial" w:hAnsi="Arial" w:cs="Arial"/>
              </w:rPr>
            </w:pPr>
            <w:r>
              <w:rPr>
                <w:rFonts w:ascii="Arial" w:eastAsia="Arial" w:hAnsi="Arial" w:cs="Arial"/>
              </w:rPr>
              <w:t>1.</w:t>
            </w:r>
          </w:p>
        </w:tc>
        <w:tc>
          <w:tcPr>
            <w:tcW w:w="3927" w:type="dxa"/>
            <w:tcBorders>
              <w:top w:val="single" w:sz="4" w:space="0" w:color="000000"/>
              <w:left w:val="nil"/>
            </w:tcBorders>
          </w:tcPr>
          <w:p w14:paraId="0CC84038" w14:textId="094DF233" w:rsidR="003A2BB9" w:rsidRDefault="003A2BB9" w:rsidP="003A2BB9">
            <w:pPr>
              <w:spacing w:after="0"/>
              <w:rPr>
                <w:rFonts w:ascii="Arial" w:eastAsia="Arial" w:hAnsi="Arial" w:cs="Arial"/>
              </w:rPr>
            </w:pPr>
            <w:r>
              <w:rPr>
                <w:rFonts w:ascii="Arial" w:eastAsia="Arial" w:hAnsi="Arial" w:cs="Arial"/>
              </w:rPr>
              <w:t xml:space="preserve">Vision and mission of </w:t>
            </w:r>
            <w:r w:rsidRPr="00B02854">
              <w:rPr>
                <w:rFonts w:ascii="Arial" w:eastAsia="Arial" w:hAnsi="Arial" w:cs="Arial"/>
              </w:rPr>
              <w:t>TVET Provider</w:t>
            </w:r>
            <w:r>
              <w:rPr>
                <w:rFonts w:ascii="Arial" w:eastAsia="Arial" w:hAnsi="Arial" w:cs="Arial"/>
              </w:rPr>
              <w:t xml:space="preserve"> are clearly stated.</w:t>
            </w:r>
          </w:p>
        </w:tc>
        <w:tc>
          <w:tcPr>
            <w:tcW w:w="1560" w:type="dxa"/>
            <w:tcBorders>
              <w:top w:val="single" w:sz="4" w:space="0" w:color="000000"/>
            </w:tcBorders>
          </w:tcPr>
          <w:p w14:paraId="79544CA7"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top w:val="single" w:sz="4" w:space="0" w:color="000000"/>
            </w:tcBorders>
          </w:tcPr>
          <w:p w14:paraId="320D983B"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top w:val="single" w:sz="4" w:space="0" w:color="000000"/>
            </w:tcBorders>
          </w:tcPr>
          <w:p w14:paraId="4E95E91F" w14:textId="77777777" w:rsidR="003A2BB9" w:rsidRDefault="003A2BB9" w:rsidP="003A2BB9">
            <w:pPr>
              <w:spacing w:after="0"/>
              <w:jc w:val="center"/>
              <w:rPr>
                <w:rFonts w:ascii="Arial" w:eastAsia="Arial" w:hAnsi="Arial" w:cs="Arial"/>
              </w:rPr>
            </w:pPr>
            <w:r>
              <w:rPr>
                <w:rFonts w:ascii="Arial" w:eastAsia="Arial" w:hAnsi="Arial" w:cs="Arial"/>
              </w:rPr>
              <w:t>2.1</w:t>
            </w:r>
          </w:p>
        </w:tc>
        <w:tc>
          <w:tcPr>
            <w:tcW w:w="1559" w:type="dxa"/>
            <w:tcBorders>
              <w:top w:val="single" w:sz="4" w:space="0" w:color="000000"/>
            </w:tcBorders>
          </w:tcPr>
          <w:p w14:paraId="681D345C" w14:textId="77777777" w:rsidR="003A2BB9" w:rsidRDefault="003A2BB9" w:rsidP="003A2BB9">
            <w:pPr>
              <w:spacing w:after="0"/>
              <w:jc w:val="center"/>
              <w:rPr>
                <w:rFonts w:ascii="Arial" w:eastAsia="Arial" w:hAnsi="Arial" w:cs="Arial"/>
              </w:rPr>
            </w:pPr>
          </w:p>
          <w:tbl>
            <w:tblPr>
              <w:tblStyle w:val="afb"/>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8113C1B" w14:textId="77777777">
              <w:tc>
                <w:tcPr>
                  <w:tcW w:w="666" w:type="dxa"/>
                  <w:tcBorders>
                    <w:right w:val="single" w:sz="4" w:space="0" w:color="000000"/>
                  </w:tcBorders>
                </w:tcPr>
                <w:p w14:paraId="436E8F0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372D991"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2199060" w14:textId="77777777">
              <w:tc>
                <w:tcPr>
                  <w:tcW w:w="666" w:type="dxa"/>
                  <w:tcBorders>
                    <w:right w:val="single" w:sz="4" w:space="0" w:color="000000"/>
                  </w:tcBorders>
                </w:tcPr>
                <w:p w14:paraId="783BCCF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9342FC6" w14:textId="77777777" w:rsidR="003A2BB9" w:rsidRDefault="003A2BB9" w:rsidP="003A2BB9">
                  <w:pPr>
                    <w:jc w:val="center"/>
                    <w:rPr>
                      <w:rFonts w:ascii="Arial" w:eastAsia="Arial" w:hAnsi="Arial" w:cs="Arial"/>
                    </w:rPr>
                  </w:pPr>
                  <w:r>
                    <w:rPr>
                      <w:rFonts w:ascii="Arial" w:eastAsia="Arial" w:hAnsi="Arial" w:cs="Arial"/>
                    </w:rPr>
                    <w:t>No</w:t>
                  </w:r>
                </w:p>
              </w:tc>
            </w:tr>
          </w:tbl>
          <w:p w14:paraId="39C49DB9" w14:textId="77777777" w:rsidR="003A2BB9" w:rsidRDefault="003A2BB9" w:rsidP="003A2BB9">
            <w:pPr>
              <w:spacing w:after="0"/>
              <w:jc w:val="center"/>
              <w:rPr>
                <w:rFonts w:ascii="Arial" w:eastAsia="Arial" w:hAnsi="Arial" w:cs="Arial"/>
              </w:rPr>
            </w:pPr>
          </w:p>
        </w:tc>
      </w:tr>
      <w:tr w:rsidR="003A2BB9" w14:paraId="68D0D499" w14:textId="77777777" w:rsidTr="0037477B">
        <w:trPr>
          <w:trHeight w:val="984"/>
        </w:trPr>
        <w:tc>
          <w:tcPr>
            <w:tcW w:w="468" w:type="dxa"/>
            <w:tcBorders>
              <w:right w:val="nil"/>
            </w:tcBorders>
          </w:tcPr>
          <w:p w14:paraId="250308BD" w14:textId="77777777" w:rsidR="003A2BB9" w:rsidRPr="00AC4CB7" w:rsidRDefault="003A2BB9" w:rsidP="003A2BB9">
            <w:pPr>
              <w:spacing w:after="0"/>
              <w:ind w:left="-57" w:right="-57"/>
              <w:jc w:val="center"/>
              <w:rPr>
                <w:rFonts w:ascii="Arial" w:eastAsia="Arial" w:hAnsi="Arial" w:cs="Arial"/>
              </w:rPr>
            </w:pPr>
            <w:r w:rsidRPr="00AC4CB7">
              <w:rPr>
                <w:rFonts w:ascii="Arial" w:eastAsia="Arial" w:hAnsi="Arial" w:cs="Arial"/>
              </w:rPr>
              <w:t>2.</w:t>
            </w:r>
          </w:p>
        </w:tc>
        <w:tc>
          <w:tcPr>
            <w:tcW w:w="3927" w:type="dxa"/>
            <w:tcBorders>
              <w:left w:val="nil"/>
            </w:tcBorders>
          </w:tcPr>
          <w:p w14:paraId="00731135" w14:textId="20719300" w:rsidR="003A2BB9" w:rsidRPr="00AC4CB7" w:rsidRDefault="003A2BB9" w:rsidP="003A2BB9">
            <w:pPr>
              <w:spacing w:after="0"/>
              <w:rPr>
                <w:rFonts w:ascii="Arial" w:eastAsia="Arial" w:hAnsi="Arial" w:cs="Arial"/>
              </w:rPr>
            </w:pPr>
            <w:r w:rsidRPr="001E2AA6">
              <w:rPr>
                <w:rFonts w:ascii="Arial" w:eastAsia="Arial" w:hAnsi="Arial" w:cs="Arial"/>
              </w:rPr>
              <w:t>PEOs demonstrate the interest of the programme’s stakeholders.</w:t>
            </w:r>
          </w:p>
        </w:tc>
        <w:tc>
          <w:tcPr>
            <w:tcW w:w="1560" w:type="dxa"/>
          </w:tcPr>
          <w:p w14:paraId="5967C9D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DB7F22F"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14D2E4A5" w14:textId="77777777" w:rsidR="003A2BB9" w:rsidRDefault="003A2BB9" w:rsidP="003A2BB9">
            <w:pPr>
              <w:spacing w:after="0"/>
              <w:jc w:val="center"/>
              <w:rPr>
                <w:rFonts w:ascii="Arial" w:eastAsia="Arial" w:hAnsi="Arial" w:cs="Arial"/>
              </w:rPr>
            </w:pPr>
            <w:r>
              <w:rPr>
                <w:rFonts w:ascii="Arial" w:eastAsia="Arial" w:hAnsi="Arial" w:cs="Arial"/>
              </w:rPr>
              <w:t>2.2</w:t>
            </w:r>
          </w:p>
        </w:tc>
        <w:tc>
          <w:tcPr>
            <w:tcW w:w="1559" w:type="dxa"/>
          </w:tcPr>
          <w:p w14:paraId="799A533F" w14:textId="77777777" w:rsidR="003A2BB9" w:rsidRDefault="003A2BB9" w:rsidP="003A2BB9">
            <w:pPr>
              <w:spacing w:after="0"/>
              <w:jc w:val="center"/>
              <w:rPr>
                <w:rFonts w:ascii="Arial" w:eastAsia="Arial" w:hAnsi="Arial" w:cs="Arial"/>
              </w:rPr>
            </w:pPr>
          </w:p>
          <w:tbl>
            <w:tblPr>
              <w:tblStyle w:val="afc"/>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396FAAF3" w14:textId="77777777">
              <w:tc>
                <w:tcPr>
                  <w:tcW w:w="666" w:type="dxa"/>
                  <w:tcBorders>
                    <w:right w:val="single" w:sz="4" w:space="0" w:color="000000"/>
                  </w:tcBorders>
                </w:tcPr>
                <w:p w14:paraId="307898C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D895ADE"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0EEC0075" w14:textId="77777777">
              <w:tc>
                <w:tcPr>
                  <w:tcW w:w="666" w:type="dxa"/>
                  <w:tcBorders>
                    <w:right w:val="single" w:sz="4" w:space="0" w:color="000000"/>
                  </w:tcBorders>
                </w:tcPr>
                <w:p w14:paraId="0BFDFDE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A014CCC" w14:textId="77777777" w:rsidR="003A2BB9" w:rsidRDefault="003A2BB9" w:rsidP="003A2BB9">
                  <w:pPr>
                    <w:jc w:val="center"/>
                    <w:rPr>
                      <w:rFonts w:ascii="Arial" w:eastAsia="Arial" w:hAnsi="Arial" w:cs="Arial"/>
                    </w:rPr>
                  </w:pPr>
                  <w:r>
                    <w:rPr>
                      <w:rFonts w:ascii="Arial" w:eastAsia="Arial" w:hAnsi="Arial" w:cs="Arial"/>
                    </w:rPr>
                    <w:t>No</w:t>
                  </w:r>
                </w:p>
              </w:tc>
            </w:tr>
          </w:tbl>
          <w:p w14:paraId="0EDA53E3" w14:textId="77777777" w:rsidR="003A2BB9" w:rsidRDefault="003A2BB9" w:rsidP="003A2BB9">
            <w:pPr>
              <w:spacing w:after="0"/>
              <w:jc w:val="center"/>
              <w:rPr>
                <w:rFonts w:ascii="Arial" w:eastAsia="Arial" w:hAnsi="Arial" w:cs="Arial"/>
              </w:rPr>
            </w:pPr>
          </w:p>
        </w:tc>
      </w:tr>
      <w:tr w:rsidR="003A2BB9" w14:paraId="3019D884" w14:textId="77777777" w:rsidTr="0037477B">
        <w:trPr>
          <w:trHeight w:val="567"/>
        </w:trPr>
        <w:tc>
          <w:tcPr>
            <w:tcW w:w="468" w:type="dxa"/>
            <w:tcBorders>
              <w:right w:val="nil"/>
            </w:tcBorders>
          </w:tcPr>
          <w:p w14:paraId="2E78E712" w14:textId="77777777" w:rsidR="003A2BB9" w:rsidRDefault="003A2BB9" w:rsidP="003A2BB9">
            <w:pPr>
              <w:spacing w:after="0"/>
              <w:ind w:left="-57" w:right="-57"/>
              <w:jc w:val="center"/>
              <w:rPr>
                <w:rFonts w:ascii="Arial" w:eastAsia="Arial" w:hAnsi="Arial" w:cs="Arial"/>
              </w:rPr>
            </w:pPr>
            <w:r>
              <w:rPr>
                <w:rFonts w:ascii="Arial" w:eastAsia="Arial" w:hAnsi="Arial" w:cs="Arial"/>
              </w:rPr>
              <w:t>3.</w:t>
            </w:r>
          </w:p>
        </w:tc>
        <w:tc>
          <w:tcPr>
            <w:tcW w:w="3927" w:type="dxa"/>
            <w:tcBorders>
              <w:left w:val="nil"/>
            </w:tcBorders>
          </w:tcPr>
          <w:p w14:paraId="6F45702F" w14:textId="77777777" w:rsidR="003A2BB9" w:rsidRDefault="003A2BB9" w:rsidP="003A2BB9">
            <w:pPr>
              <w:spacing w:after="0" w:line="276" w:lineRule="auto"/>
              <w:jc w:val="both"/>
              <w:rPr>
                <w:rFonts w:ascii="Arial" w:eastAsia="Arial" w:hAnsi="Arial" w:cs="Arial"/>
              </w:rPr>
            </w:pPr>
            <w:r>
              <w:rPr>
                <w:rFonts w:ascii="Arial" w:eastAsia="Arial" w:hAnsi="Arial" w:cs="Arial"/>
              </w:rPr>
              <w:t>KPI is clearly stated under proper consultation with stakeholders.</w:t>
            </w:r>
          </w:p>
          <w:p w14:paraId="55EDA253" w14:textId="77777777" w:rsidR="003A2BB9" w:rsidRDefault="003A2BB9" w:rsidP="003A2BB9">
            <w:pPr>
              <w:spacing w:after="0" w:line="276" w:lineRule="auto"/>
              <w:jc w:val="both"/>
              <w:rPr>
                <w:rFonts w:ascii="Arial" w:eastAsia="Arial" w:hAnsi="Arial" w:cs="Arial"/>
              </w:rPr>
            </w:pPr>
          </w:p>
        </w:tc>
        <w:tc>
          <w:tcPr>
            <w:tcW w:w="1560" w:type="dxa"/>
          </w:tcPr>
          <w:p w14:paraId="18792FAF"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C2704C4"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FEEDC3E" w14:textId="77777777" w:rsidR="003A2BB9" w:rsidRDefault="003A2BB9" w:rsidP="003A2BB9">
            <w:pPr>
              <w:spacing w:after="0"/>
              <w:jc w:val="center"/>
              <w:rPr>
                <w:rFonts w:ascii="Arial" w:eastAsia="Arial" w:hAnsi="Arial" w:cs="Arial"/>
              </w:rPr>
            </w:pPr>
            <w:r>
              <w:rPr>
                <w:rFonts w:ascii="Arial" w:eastAsia="Arial" w:hAnsi="Arial" w:cs="Arial"/>
              </w:rPr>
              <w:t>2.2</w:t>
            </w:r>
          </w:p>
        </w:tc>
        <w:tc>
          <w:tcPr>
            <w:tcW w:w="1559" w:type="dxa"/>
          </w:tcPr>
          <w:p w14:paraId="09843F45" w14:textId="77777777" w:rsidR="003A2BB9" w:rsidRDefault="003A2BB9" w:rsidP="003A2BB9">
            <w:pPr>
              <w:spacing w:after="0"/>
              <w:jc w:val="center"/>
              <w:rPr>
                <w:rFonts w:ascii="Arial" w:eastAsia="Arial" w:hAnsi="Arial" w:cs="Arial"/>
              </w:rPr>
            </w:pPr>
          </w:p>
          <w:tbl>
            <w:tblPr>
              <w:tblStyle w:val="afd"/>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A13BE3E" w14:textId="77777777">
              <w:tc>
                <w:tcPr>
                  <w:tcW w:w="666" w:type="dxa"/>
                  <w:tcBorders>
                    <w:right w:val="single" w:sz="4" w:space="0" w:color="000000"/>
                  </w:tcBorders>
                </w:tcPr>
                <w:p w14:paraId="317C009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D2EDE51"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32BFBED1" w14:textId="77777777">
              <w:tc>
                <w:tcPr>
                  <w:tcW w:w="666" w:type="dxa"/>
                  <w:tcBorders>
                    <w:right w:val="single" w:sz="4" w:space="0" w:color="000000"/>
                  </w:tcBorders>
                </w:tcPr>
                <w:p w14:paraId="32760AE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58CB9C5" w14:textId="77777777" w:rsidR="003A2BB9" w:rsidRDefault="003A2BB9" w:rsidP="003A2BB9">
                  <w:pPr>
                    <w:jc w:val="center"/>
                    <w:rPr>
                      <w:rFonts w:ascii="Arial" w:eastAsia="Arial" w:hAnsi="Arial" w:cs="Arial"/>
                    </w:rPr>
                  </w:pPr>
                  <w:r>
                    <w:rPr>
                      <w:rFonts w:ascii="Arial" w:eastAsia="Arial" w:hAnsi="Arial" w:cs="Arial"/>
                    </w:rPr>
                    <w:t>No</w:t>
                  </w:r>
                </w:p>
              </w:tc>
            </w:tr>
          </w:tbl>
          <w:p w14:paraId="01082255" w14:textId="77777777" w:rsidR="003A2BB9" w:rsidRDefault="003A2BB9" w:rsidP="003A2BB9">
            <w:pPr>
              <w:spacing w:after="0"/>
              <w:jc w:val="center"/>
              <w:rPr>
                <w:rFonts w:ascii="Arial" w:eastAsia="Arial" w:hAnsi="Arial" w:cs="Arial"/>
              </w:rPr>
            </w:pPr>
          </w:p>
        </w:tc>
      </w:tr>
      <w:tr w:rsidR="003A2BB9" w14:paraId="324D3FD8" w14:textId="77777777" w:rsidTr="0037477B">
        <w:trPr>
          <w:trHeight w:val="567"/>
        </w:trPr>
        <w:tc>
          <w:tcPr>
            <w:tcW w:w="468" w:type="dxa"/>
            <w:tcBorders>
              <w:right w:val="nil"/>
            </w:tcBorders>
          </w:tcPr>
          <w:p w14:paraId="6A941E49" w14:textId="77777777" w:rsidR="003A2BB9" w:rsidRDefault="003A2BB9" w:rsidP="003A2BB9">
            <w:pPr>
              <w:spacing w:after="0"/>
              <w:ind w:left="-57" w:right="-57"/>
              <w:jc w:val="center"/>
              <w:rPr>
                <w:rFonts w:ascii="Arial" w:eastAsia="Arial" w:hAnsi="Arial" w:cs="Arial"/>
              </w:rPr>
            </w:pPr>
            <w:r>
              <w:rPr>
                <w:rFonts w:ascii="Arial" w:eastAsia="Arial" w:hAnsi="Arial" w:cs="Arial"/>
              </w:rPr>
              <w:t>4.</w:t>
            </w:r>
          </w:p>
        </w:tc>
        <w:tc>
          <w:tcPr>
            <w:tcW w:w="3927" w:type="dxa"/>
            <w:tcBorders>
              <w:left w:val="nil"/>
            </w:tcBorders>
          </w:tcPr>
          <w:p w14:paraId="4F5AD629" w14:textId="37AE9124" w:rsidR="003A2BB9" w:rsidRDefault="003A2BB9" w:rsidP="003A2BB9">
            <w:pPr>
              <w:spacing w:after="0" w:line="276" w:lineRule="auto"/>
              <w:jc w:val="both"/>
              <w:rPr>
                <w:rFonts w:ascii="Arial" w:eastAsia="Arial" w:hAnsi="Arial" w:cs="Arial"/>
              </w:rPr>
            </w:pPr>
            <w:r>
              <w:rPr>
                <w:rFonts w:ascii="Arial" w:eastAsia="Arial" w:hAnsi="Arial" w:cs="Arial"/>
              </w:rPr>
              <w:t>Programme demonstrates appropriate mechanism to monitor and evaluate the PEO's attainment.</w:t>
            </w:r>
          </w:p>
        </w:tc>
        <w:tc>
          <w:tcPr>
            <w:tcW w:w="1560" w:type="dxa"/>
          </w:tcPr>
          <w:p w14:paraId="6AD6B9CF"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AA32F03"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14F66D2" w14:textId="77777777" w:rsidR="003A2BB9" w:rsidRDefault="003A2BB9" w:rsidP="003A2BB9">
            <w:pPr>
              <w:spacing w:after="0"/>
              <w:jc w:val="center"/>
              <w:rPr>
                <w:rFonts w:ascii="Arial" w:eastAsia="Arial" w:hAnsi="Arial" w:cs="Arial"/>
              </w:rPr>
            </w:pPr>
            <w:r>
              <w:rPr>
                <w:rFonts w:ascii="Arial" w:eastAsia="Arial" w:hAnsi="Arial" w:cs="Arial"/>
              </w:rPr>
              <w:t>2.2</w:t>
            </w:r>
          </w:p>
        </w:tc>
        <w:tc>
          <w:tcPr>
            <w:tcW w:w="1559" w:type="dxa"/>
          </w:tcPr>
          <w:p w14:paraId="0E28733D" w14:textId="77777777" w:rsidR="003A2BB9" w:rsidRDefault="003A2BB9" w:rsidP="003A2BB9">
            <w:pPr>
              <w:spacing w:after="0"/>
              <w:jc w:val="center"/>
              <w:rPr>
                <w:rFonts w:ascii="Arial" w:eastAsia="Arial" w:hAnsi="Arial" w:cs="Arial"/>
              </w:rPr>
            </w:pPr>
          </w:p>
          <w:tbl>
            <w:tblPr>
              <w:tblStyle w:val="afe"/>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4D49BBC" w14:textId="77777777">
              <w:tc>
                <w:tcPr>
                  <w:tcW w:w="666" w:type="dxa"/>
                  <w:tcBorders>
                    <w:right w:val="single" w:sz="4" w:space="0" w:color="000000"/>
                  </w:tcBorders>
                </w:tcPr>
                <w:p w14:paraId="40D9A2D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8489DA4"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31C2928F" w14:textId="77777777">
              <w:tc>
                <w:tcPr>
                  <w:tcW w:w="666" w:type="dxa"/>
                  <w:tcBorders>
                    <w:right w:val="single" w:sz="4" w:space="0" w:color="000000"/>
                  </w:tcBorders>
                </w:tcPr>
                <w:p w14:paraId="3B67383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1E46350" w14:textId="77777777" w:rsidR="003A2BB9" w:rsidRDefault="003A2BB9" w:rsidP="003A2BB9">
                  <w:pPr>
                    <w:jc w:val="center"/>
                    <w:rPr>
                      <w:rFonts w:ascii="Arial" w:eastAsia="Arial" w:hAnsi="Arial" w:cs="Arial"/>
                    </w:rPr>
                  </w:pPr>
                  <w:r>
                    <w:rPr>
                      <w:rFonts w:ascii="Arial" w:eastAsia="Arial" w:hAnsi="Arial" w:cs="Arial"/>
                    </w:rPr>
                    <w:t>No</w:t>
                  </w:r>
                </w:p>
              </w:tc>
            </w:tr>
          </w:tbl>
          <w:p w14:paraId="107D4F05" w14:textId="77777777" w:rsidR="003A2BB9" w:rsidRDefault="003A2BB9" w:rsidP="003A2BB9">
            <w:pPr>
              <w:spacing w:after="0"/>
              <w:jc w:val="center"/>
              <w:rPr>
                <w:rFonts w:ascii="Arial" w:eastAsia="Arial" w:hAnsi="Arial" w:cs="Arial"/>
              </w:rPr>
            </w:pPr>
          </w:p>
        </w:tc>
      </w:tr>
      <w:tr w:rsidR="003A2BB9" w14:paraId="1F5857F8" w14:textId="77777777" w:rsidTr="0037477B">
        <w:trPr>
          <w:trHeight w:val="645"/>
        </w:trPr>
        <w:tc>
          <w:tcPr>
            <w:tcW w:w="468" w:type="dxa"/>
            <w:tcBorders>
              <w:right w:val="nil"/>
            </w:tcBorders>
          </w:tcPr>
          <w:p w14:paraId="589710D1" w14:textId="77777777" w:rsidR="003A2BB9" w:rsidRDefault="003A2BB9" w:rsidP="003A2BB9">
            <w:pPr>
              <w:spacing w:after="0"/>
              <w:ind w:left="-57" w:right="-57"/>
              <w:jc w:val="center"/>
              <w:rPr>
                <w:rFonts w:ascii="Arial" w:eastAsia="Arial" w:hAnsi="Arial" w:cs="Arial"/>
              </w:rPr>
            </w:pPr>
            <w:r>
              <w:rPr>
                <w:rFonts w:ascii="Arial" w:eastAsia="Arial" w:hAnsi="Arial" w:cs="Arial"/>
              </w:rPr>
              <w:t>5.</w:t>
            </w:r>
          </w:p>
        </w:tc>
        <w:tc>
          <w:tcPr>
            <w:tcW w:w="3927" w:type="dxa"/>
            <w:tcBorders>
              <w:left w:val="nil"/>
            </w:tcBorders>
          </w:tcPr>
          <w:p w14:paraId="366D097A" w14:textId="5AD9D33D" w:rsidR="003A2BB9" w:rsidRDefault="003A2BB9" w:rsidP="003A2BB9">
            <w:pPr>
              <w:spacing w:after="0"/>
              <w:rPr>
                <w:rFonts w:ascii="Arial" w:eastAsia="Arial" w:hAnsi="Arial" w:cs="Arial"/>
              </w:rPr>
            </w:pPr>
            <w:r>
              <w:rPr>
                <w:rFonts w:ascii="Arial" w:eastAsia="Arial" w:hAnsi="Arial" w:cs="Arial"/>
              </w:rPr>
              <w:t xml:space="preserve">PEOs are consistent with </w:t>
            </w:r>
            <w:r w:rsidRPr="00B02854">
              <w:rPr>
                <w:rFonts w:ascii="Arial" w:eastAsia="Arial" w:hAnsi="Arial" w:cs="Arial"/>
              </w:rPr>
              <w:t>TVET Provider</w:t>
            </w:r>
            <w:r>
              <w:rPr>
                <w:rFonts w:ascii="Arial" w:eastAsia="Arial" w:hAnsi="Arial" w:cs="Arial"/>
              </w:rPr>
              <w:t>’s vision and mission.</w:t>
            </w:r>
          </w:p>
        </w:tc>
        <w:tc>
          <w:tcPr>
            <w:tcW w:w="1560" w:type="dxa"/>
          </w:tcPr>
          <w:p w14:paraId="10116836"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6D79FC2"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19189B8A" w14:textId="77777777" w:rsidR="003A2BB9" w:rsidRDefault="003A2BB9" w:rsidP="003A2BB9">
            <w:pPr>
              <w:spacing w:after="0"/>
              <w:jc w:val="center"/>
              <w:rPr>
                <w:rFonts w:ascii="Arial" w:eastAsia="Arial" w:hAnsi="Arial" w:cs="Arial"/>
              </w:rPr>
            </w:pPr>
            <w:r>
              <w:rPr>
                <w:rFonts w:ascii="Arial" w:eastAsia="Arial" w:hAnsi="Arial" w:cs="Arial"/>
              </w:rPr>
              <w:t>2.1</w:t>
            </w:r>
          </w:p>
        </w:tc>
        <w:tc>
          <w:tcPr>
            <w:tcW w:w="1559" w:type="dxa"/>
          </w:tcPr>
          <w:p w14:paraId="6013AA3D" w14:textId="77777777" w:rsidR="003A2BB9" w:rsidRDefault="003A2BB9" w:rsidP="003A2BB9">
            <w:pPr>
              <w:spacing w:after="0"/>
              <w:jc w:val="center"/>
              <w:rPr>
                <w:rFonts w:ascii="Arial" w:eastAsia="Arial" w:hAnsi="Arial" w:cs="Arial"/>
              </w:rPr>
            </w:pPr>
          </w:p>
          <w:tbl>
            <w:tblPr>
              <w:tblStyle w:val="aff"/>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0C6ED69" w14:textId="77777777">
              <w:tc>
                <w:tcPr>
                  <w:tcW w:w="666" w:type="dxa"/>
                  <w:tcBorders>
                    <w:right w:val="single" w:sz="4" w:space="0" w:color="000000"/>
                  </w:tcBorders>
                </w:tcPr>
                <w:p w14:paraId="6D76CD5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1B03AA8"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3D8B2A6" w14:textId="77777777">
              <w:tc>
                <w:tcPr>
                  <w:tcW w:w="666" w:type="dxa"/>
                  <w:tcBorders>
                    <w:right w:val="single" w:sz="4" w:space="0" w:color="000000"/>
                  </w:tcBorders>
                </w:tcPr>
                <w:p w14:paraId="4A8EBFB2"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15CE561" w14:textId="77777777" w:rsidR="003A2BB9" w:rsidRDefault="003A2BB9" w:rsidP="003A2BB9">
                  <w:pPr>
                    <w:jc w:val="center"/>
                    <w:rPr>
                      <w:rFonts w:ascii="Arial" w:eastAsia="Arial" w:hAnsi="Arial" w:cs="Arial"/>
                    </w:rPr>
                  </w:pPr>
                  <w:r>
                    <w:rPr>
                      <w:rFonts w:ascii="Arial" w:eastAsia="Arial" w:hAnsi="Arial" w:cs="Arial"/>
                    </w:rPr>
                    <w:t>No</w:t>
                  </w:r>
                </w:p>
              </w:tc>
            </w:tr>
          </w:tbl>
          <w:p w14:paraId="6B4A602C" w14:textId="77777777" w:rsidR="003A2BB9" w:rsidRDefault="003A2BB9" w:rsidP="003A2BB9">
            <w:pPr>
              <w:spacing w:after="0"/>
              <w:jc w:val="center"/>
              <w:rPr>
                <w:rFonts w:ascii="Arial" w:eastAsia="Arial" w:hAnsi="Arial" w:cs="Arial"/>
              </w:rPr>
            </w:pPr>
          </w:p>
        </w:tc>
      </w:tr>
      <w:tr w:rsidR="003A2BB9" w14:paraId="52D37EF1" w14:textId="77777777" w:rsidTr="0037477B">
        <w:trPr>
          <w:trHeight w:val="567"/>
        </w:trPr>
        <w:tc>
          <w:tcPr>
            <w:tcW w:w="468" w:type="dxa"/>
            <w:tcBorders>
              <w:right w:val="nil"/>
            </w:tcBorders>
          </w:tcPr>
          <w:p w14:paraId="1B3392CC" w14:textId="77777777" w:rsidR="003A2BB9" w:rsidRDefault="003A2BB9" w:rsidP="003A2BB9">
            <w:pPr>
              <w:spacing w:after="0"/>
              <w:ind w:left="-57" w:right="-57"/>
              <w:jc w:val="center"/>
              <w:rPr>
                <w:rFonts w:ascii="Arial" w:eastAsia="Arial" w:hAnsi="Arial" w:cs="Arial"/>
              </w:rPr>
            </w:pPr>
            <w:r>
              <w:rPr>
                <w:rFonts w:ascii="Arial" w:eastAsia="Arial" w:hAnsi="Arial" w:cs="Arial"/>
              </w:rPr>
              <w:t>6.</w:t>
            </w:r>
          </w:p>
        </w:tc>
        <w:tc>
          <w:tcPr>
            <w:tcW w:w="3927" w:type="dxa"/>
            <w:tcBorders>
              <w:left w:val="nil"/>
            </w:tcBorders>
          </w:tcPr>
          <w:p w14:paraId="24935D73" w14:textId="7031C85A" w:rsidR="003A2BB9" w:rsidRDefault="003A2BB9" w:rsidP="003A2BB9">
            <w:pPr>
              <w:spacing w:after="0" w:line="276" w:lineRule="auto"/>
              <w:jc w:val="both"/>
              <w:rPr>
                <w:rFonts w:ascii="Arial" w:eastAsia="Arial" w:hAnsi="Arial" w:cs="Arial"/>
              </w:rPr>
            </w:pPr>
            <w:r>
              <w:rPr>
                <w:rFonts w:ascii="Arial" w:eastAsia="Arial" w:hAnsi="Arial" w:cs="Arial"/>
              </w:rPr>
              <w:t>Programme has appropriate (Table 2.0) and well-documented graduate attributes.</w:t>
            </w:r>
          </w:p>
        </w:tc>
        <w:tc>
          <w:tcPr>
            <w:tcW w:w="1560" w:type="dxa"/>
          </w:tcPr>
          <w:p w14:paraId="4474C73D"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4F0C4D6B"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2602EF0B" w14:textId="77777777" w:rsidR="003A2BB9" w:rsidRDefault="003A2BB9" w:rsidP="003A2BB9">
            <w:pPr>
              <w:spacing w:after="0"/>
              <w:jc w:val="center"/>
              <w:rPr>
                <w:rFonts w:ascii="Arial" w:eastAsia="Arial" w:hAnsi="Arial" w:cs="Arial"/>
              </w:rPr>
            </w:pPr>
            <w:r>
              <w:rPr>
                <w:rFonts w:ascii="Arial" w:eastAsia="Arial" w:hAnsi="Arial" w:cs="Arial"/>
              </w:rPr>
              <w:t>2.4</w:t>
            </w:r>
          </w:p>
        </w:tc>
        <w:tc>
          <w:tcPr>
            <w:tcW w:w="1559" w:type="dxa"/>
          </w:tcPr>
          <w:p w14:paraId="5999456C" w14:textId="77777777" w:rsidR="003A2BB9" w:rsidRDefault="003A2BB9" w:rsidP="003A2BB9">
            <w:pPr>
              <w:spacing w:after="0"/>
              <w:jc w:val="center"/>
              <w:rPr>
                <w:rFonts w:ascii="Arial" w:eastAsia="Arial" w:hAnsi="Arial" w:cs="Arial"/>
              </w:rPr>
            </w:pPr>
          </w:p>
          <w:tbl>
            <w:tblPr>
              <w:tblStyle w:val="aff0"/>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EE8F57C" w14:textId="77777777">
              <w:tc>
                <w:tcPr>
                  <w:tcW w:w="666" w:type="dxa"/>
                  <w:tcBorders>
                    <w:right w:val="single" w:sz="4" w:space="0" w:color="000000"/>
                  </w:tcBorders>
                </w:tcPr>
                <w:p w14:paraId="6809249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1CC8A78"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00C5A380" w14:textId="77777777">
              <w:tc>
                <w:tcPr>
                  <w:tcW w:w="666" w:type="dxa"/>
                  <w:tcBorders>
                    <w:right w:val="single" w:sz="4" w:space="0" w:color="000000"/>
                  </w:tcBorders>
                </w:tcPr>
                <w:p w14:paraId="2A1E725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D1604DE" w14:textId="77777777" w:rsidR="003A2BB9" w:rsidRDefault="003A2BB9" w:rsidP="003A2BB9">
                  <w:pPr>
                    <w:jc w:val="center"/>
                    <w:rPr>
                      <w:rFonts w:ascii="Arial" w:eastAsia="Arial" w:hAnsi="Arial" w:cs="Arial"/>
                    </w:rPr>
                  </w:pPr>
                  <w:r>
                    <w:rPr>
                      <w:rFonts w:ascii="Arial" w:eastAsia="Arial" w:hAnsi="Arial" w:cs="Arial"/>
                    </w:rPr>
                    <w:t>No</w:t>
                  </w:r>
                </w:p>
              </w:tc>
            </w:tr>
          </w:tbl>
          <w:p w14:paraId="391E19E0" w14:textId="77777777" w:rsidR="003A2BB9" w:rsidRDefault="003A2BB9" w:rsidP="003A2BB9">
            <w:pPr>
              <w:spacing w:after="0"/>
              <w:jc w:val="center"/>
              <w:rPr>
                <w:rFonts w:ascii="Arial" w:eastAsia="Arial" w:hAnsi="Arial" w:cs="Arial"/>
              </w:rPr>
            </w:pPr>
          </w:p>
        </w:tc>
      </w:tr>
      <w:tr w:rsidR="003A2BB9" w14:paraId="25F3EB47" w14:textId="77777777" w:rsidTr="0037477B">
        <w:trPr>
          <w:trHeight w:val="1046"/>
        </w:trPr>
        <w:tc>
          <w:tcPr>
            <w:tcW w:w="468" w:type="dxa"/>
            <w:tcBorders>
              <w:right w:val="nil"/>
            </w:tcBorders>
          </w:tcPr>
          <w:p w14:paraId="16B9BD51" w14:textId="77777777" w:rsidR="003A2BB9" w:rsidRDefault="003A2BB9" w:rsidP="003A2BB9">
            <w:pPr>
              <w:spacing w:after="0"/>
              <w:ind w:left="-57" w:right="-57"/>
              <w:jc w:val="center"/>
              <w:rPr>
                <w:rFonts w:ascii="Arial" w:eastAsia="Arial" w:hAnsi="Arial" w:cs="Arial"/>
              </w:rPr>
            </w:pPr>
            <w:r>
              <w:rPr>
                <w:rFonts w:ascii="Arial" w:eastAsia="Arial" w:hAnsi="Arial" w:cs="Arial"/>
              </w:rPr>
              <w:t>7.</w:t>
            </w:r>
          </w:p>
        </w:tc>
        <w:tc>
          <w:tcPr>
            <w:tcW w:w="3927" w:type="dxa"/>
            <w:tcBorders>
              <w:left w:val="nil"/>
            </w:tcBorders>
          </w:tcPr>
          <w:p w14:paraId="6EA09720" w14:textId="7EF09D73" w:rsidR="003A2BB9" w:rsidRDefault="003A2BB9" w:rsidP="003A2BB9">
            <w:pPr>
              <w:spacing w:after="0" w:line="276" w:lineRule="auto"/>
              <w:jc w:val="both"/>
              <w:rPr>
                <w:rFonts w:ascii="Arial" w:eastAsia="Arial" w:hAnsi="Arial" w:cs="Arial"/>
              </w:rPr>
            </w:pPr>
            <w:r>
              <w:rPr>
                <w:rFonts w:ascii="Arial" w:eastAsia="Arial" w:hAnsi="Arial" w:cs="Arial"/>
              </w:rPr>
              <w:t>Programme demonstrates appropriate mechanisms to monitor and evaluate the GA attainment.</w:t>
            </w:r>
          </w:p>
        </w:tc>
        <w:tc>
          <w:tcPr>
            <w:tcW w:w="1560" w:type="dxa"/>
          </w:tcPr>
          <w:p w14:paraId="21D2AA80"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29E3BE5A"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210A51F9" w14:textId="77777777" w:rsidR="003A2BB9" w:rsidRDefault="003A2BB9" w:rsidP="003A2BB9">
            <w:pPr>
              <w:spacing w:after="0"/>
              <w:jc w:val="center"/>
              <w:rPr>
                <w:rFonts w:ascii="Arial" w:eastAsia="Arial" w:hAnsi="Arial" w:cs="Arial"/>
              </w:rPr>
            </w:pPr>
            <w:r>
              <w:rPr>
                <w:rFonts w:ascii="Arial" w:eastAsia="Arial" w:hAnsi="Arial" w:cs="Arial"/>
              </w:rPr>
              <w:t>2.4</w:t>
            </w:r>
          </w:p>
        </w:tc>
        <w:tc>
          <w:tcPr>
            <w:tcW w:w="1559" w:type="dxa"/>
          </w:tcPr>
          <w:p w14:paraId="23F777AE" w14:textId="77777777" w:rsidR="003A2BB9" w:rsidRDefault="003A2BB9" w:rsidP="003A2BB9">
            <w:pPr>
              <w:spacing w:after="0"/>
              <w:jc w:val="center"/>
              <w:rPr>
                <w:rFonts w:ascii="Arial" w:eastAsia="Arial" w:hAnsi="Arial" w:cs="Arial"/>
              </w:rPr>
            </w:pPr>
          </w:p>
          <w:tbl>
            <w:tblPr>
              <w:tblStyle w:val="aff1"/>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C0E5A84" w14:textId="77777777">
              <w:tc>
                <w:tcPr>
                  <w:tcW w:w="666" w:type="dxa"/>
                  <w:tcBorders>
                    <w:right w:val="single" w:sz="4" w:space="0" w:color="000000"/>
                  </w:tcBorders>
                </w:tcPr>
                <w:p w14:paraId="67B706DB"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38EE5AF"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CC2A144" w14:textId="77777777">
              <w:tc>
                <w:tcPr>
                  <w:tcW w:w="666" w:type="dxa"/>
                  <w:tcBorders>
                    <w:right w:val="single" w:sz="4" w:space="0" w:color="000000"/>
                  </w:tcBorders>
                </w:tcPr>
                <w:p w14:paraId="5DB3622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5CA4B96" w14:textId="77777777" w:rsidR="003A2BB9" w:rsidRDefault="003A2BB9" w:rsidP="003A2BB9">
                  <w:pPr>
                    <w:jc w:val="center"/>
                    <w:rPr>
                      <w:rFonts w:ascii="Arial" w:eastAsia="Arial" w:hAnsi="Arial" w:cs="Arial"/>
                    </w:rPr>
                  </w:pPr>
                  <w:r>
                    <w:rPr>
                      <w:rFonts w:ascii="Arial" w:eastAsia="Arial" w:hAnsi="Arial" w:cs="Arial"/>
                    </w:rPr>
                    <w:t>No</w:t>
                  </w:r>
                </w:p>
              </w:tc>
            </w:tr>
          </w:tbl>
          <w:p w14:paraId="51B19D7F" w14:textId="77777777" w:rsidR="003A2BB9" w:rsidRDefault="003A2BB9" w:rsidP="003A2BB9">
            <w:pPr>
              <w:spacing w:after="0"/>
              <w:jc w:val="center"/>
              <w:rPr>
                <w:rFonts w:ascii="Arial" w:eastAsia="Arial" w:hAnsi="Arial" w:cs="Arial"/>
              </w:rPr>
            </w:pPr>
          </w:p>
        </w:tc>
      </w:tr>
      <w:tr w:rsidR="003A2BB9" w14:paraId="0BDCC0FE" w14:textId="77777777" w:rsidTr="0037477B">
        <w:trPr>
          <w:trHeight w:val="904"/>
        </w:trPr>
        <w:tc>
          <w:tcPr>
            <w:tcW w:w="468" w:type="dxa"/>
            <w:tcBorders>
              <w:right w:val="nil"/>
            </w:tcBorders>
          </w:tcPr>
          <w:p w14:paraId="1995C9FA" w14:textId="77777777" w:rsidR="003A2BB9" w:rsidRDefault="003A2BB9" w:rsidP="003A2BB9">
            <w:pPr>
              <w:spacing w:after="0"/>
              <w:ind w:left="-57" w:right="-57"/>
              <w:jc w:val="center"/>
              <w:rPr>
                <w:rFonts w:ascii="Arial" w:eastAsia="Arial" w:hAnsi="Arial" w:cs="Arial"/>
              </w:rPr>
            </w:pPr>
            <w:r>
              <w:rPr>
                <w:rFonts w:ascii="Arial" w:eastAsia="Arial" w:hAnsi="Arial" w:cs="Arial"/>
              </w:rPr>
              <w:t>8.</w:t>
            </w:r>
          </w:p>
        </w:tc>
        <w:tc>
          <w:tcPr>
            <w:tcW w:w="3927" w:type="dxa"/>
            <w:tcBorders>
              <w:left w:val="nil"/>
            </w:tcBorders>
          </w:tcPr>
          <w:p w14:paraId="227244BA" w14:textId="438C2DFC" w:rsidR="003A2BB9" w:rsidRDefault="003A2BB9" w:rsidP="003A2BB9">
            <w:pPr>
              <w:spacing w:after="0" w:line="276" w:lineRule="auto"/>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publish GA to all stakeholders. </w:t>
            </w:r>
          </w:p>
        </w:tc>
        <w:tc>
          <w:tcPr>
            <w:tcW w:w="1560" w:type="dxa"/>
          </w:tcPr>
          <w:p w14:paraId="14C3634C"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26C51847"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2412213" w14:textId="77777777" w:rsidR="003A2BB9" w:rsidRDefault="003A2BB9" w:rsidP="003A2BB9">
            <w:pPr>
              <w:spacing w:after="0"/>
              <w:jc w:val="center"/>
              <w:rPr>
                <w:rFonts w:ascii="Arial" w:eastAsia="Arial" w:hAnsi="Arial" w:cs="Arial"/>
              </w:rPr>
            </w:pPr>
            <w:r>
              <w:rPr>
                <w:rFonts w:ascii="Arial" w:eastAsia="Arial" w:hAnsi="Arial" w:cs="Arial"/>
              </w:rPr>
              <w:t>2.4</w:t>
            </w:r>
          </w:p>
        </w:tc>
        <w:tc>
          <w:tcPr>
            <w:tcW w:w="1559" w:type="dxa"/>
          </w:tcPr>
          <w:p w14:paraId="47C51B47" w14:textId="77777777" w:rsidR="003A2BB9" w:rsidRDefault="003A2BB9" w:rsidP="003A2BB9">
            <w:pPr>
              <w:spacing w:after="0"/>
              <w:jc w:val="center"/>
              <w:rPr>
                <w:rFonts w:ascii="Arial" w:eastAsia="Arial" w:hAnsi="Arial" w:cs="Arial"/>
              </w:rPr>
            </w:pPr>
          </w:p>
          <w:tbl>
            <w:tblPr>
              <w:tblStyle w:val="aff2"/>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5B01C8B" w14:textId="77777777">
              <w:tc>
                <w:tcPr>
                  <w:tcW w:w="666" w:type="dxa"/>
                  <w:tcBorders>
                    <w:right w:val="single" w:sz="4" w:space="0" w:color="000000"/>
                  </w:tcBorders>
                </w:tcPr>
                <w:p w14:paraId="6FB44DA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314F2B6"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B87F190" w14:textId="77777777">
              <w:tc>
                <w:tcPr>
                  <w:tcW w:w="666" w:type="dxa"/>
                  <w:tcBorders>
                    <w:right w:val="single" w:sz="4" w:space="0" w:color="000000"/>
                  </w:tcBorders>
                </w:tcPr>
                <w:p w14:paraId="5043ADA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F6AB3FE" w14:textId="77777777" w:rsidR="003A2BB9" w:rsidRDefault="003A2BB9" w:rsidP="003A2BB9">
                  <w:pPr>
                    <w:jc w:val="center"/>
                    <w:rPr>
                      <w:rFonts w:ascii="Arial" w:eastAsia="Arial" w:hAnsi="Arial" w:cs="Arial"/>
                    </w:rPr>
                  </w:pPr>
                  <w:r>
                    <w:rPr>
                      <w:rFonts w:ascii="Arial" w:eastAsia="Arial" w:hAnsi="Arial" w:cs="Arial"/>
                    </w:rPr>
                    <w:t>No</w:t>
                  </w:r>
                </w:p>
              </w:tc>
            </w:tr>
          </w:tbl>
          <w:p w14:paraId="394AF66F" w14:textId="77777777" w:rsidR="003A2BB9" w:rsidRDefault="003A2BB9" w:rsidP="003A2BB9">
            <w:pPr>
              <w:spacing w:after="0"/>
              <w:jc w:val="center"/>
              <w:rPr>
                <w:rFonts w:ascii="Arial" w:eastAsia="Arial" w:hAnsi="Arial" w:cs="Arial"/>
              </w:rPr>
            </w:pPr>
          </w:p>
        </w:tc>
      </w:tr>
      <w:tr w:rsidR="003A2BB9" w14:paraId="71820006" w14:textId="77777777" w:rsidTr="0037477B">
        <w:trPr>
          <w:trHeight w:val="987"/>
        </w:trPr>
        <w:tc>
          <w:tcPr>
            <w:tcW w:w="468" w:type="dxa"/>
            <w:tcBorders>
              <w:right w:val="nil"/>
            </w:tcBorders>
          </w:tcPr>
          <w:p w14:paraId="2EE47A62" w14:textId="77777777" w:rsidR="003A2BB9" w:rsidRDefault="003A2BB9" w:rsidP="003A2BB9">
            <w:pPr>
              <w:spacing w:after="0"/>
              <w:ind w:left="-57" w:right="-57"/>
              <w:jc w:val="center"/>
              <w:rPr>
                <w:rFonts w:ascii="Arial" w:eastAsia="Arial" w:hAnsi="Arial" w:cs="Arial"/>
              </w:rPr>
            </w:pPr>
            <w:r>
              <w:rPr>
                <w:rFonts w:ascii="Arial" w:eastAsia="Arial" w:hAnsi="Arial" w:cs="Arial"/>
              </w:rPr>
              <w:t>9.</w:t>
            </w:r>
          </w:p>
        </w:tc>
        <w:tc>
          <w:tcPr>
            <w:tcW w:w="3927" w:type="dxa"/>
            <w:tcBorders>
              <w:left w:val="nil"/>
            </w:tcBorders>
          </w:tcPr>
          <w:p w14:paraId="0E37DE97" w14:textId="6E3CE808" w:rsidR="003A2BB9" w:rsidRDefault="003A2BB9" w:rsidP="003A2BB9">
            <w:pPr>
              <w:spacing w:after="0" w:line="276" w:lineRule="auto"/>
              <w:jc w:val="both"/>
              <w:rPr>
                <w:rFonts w:ascii="Arial" w:eastAsia="Arial" w:hAnsi="Arial" w:cs="Arial"/>
              </w:rPr>
            </w:pPr>
            <w:r>
              <w:rPr>
                <w:rFonts w:ascii="Arial" w:eastAsia="Arial" w:hAnsi="Arial" w:cs="Arial"/>
              </w:rPr>
              <w:t>Evidence of stakeholders’ involvement in generating GA is provided.</w:t>
            </w:r>
          </w:p>
        </w:tc>
        <w:tc>
          <w:tcPr>
            <w:tcW w:w="1560" w:type="dxa"/>
          </w:tcPr>
          <w:p w14:paraId="10630A4B"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428EA501"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55CF552" w14:textId="77777777" w:rsidR="003A2BB9" w:rsidRDefault="003A2BB9" w:rsidP="003A2BB9">
            <w:pPr>
              <w:spacing w:after="0"/>
              <w:jc w:val="center"/>
              <w:rPr>
                <w:rFonts w:ascii="Arial" w:eastAsia="Arial" w:hAnsi="Arial" w:cs="Arial"/>
              </w:rPr>
            </w:pPr>
            <w:r>
              <w:rPr>
                <w:rFonts w:ascii="Arial" w:eastAsia="Arial" w:hAnsi="Arial" w:cs="Arial"/>
              </w:rPr>
              <w:t>2.4</w:t>
            </w:r>
          </w:p>
        </w:tc>
        <w:tc>
          <w:tcPr>
            <w:tcW w:w="1559" w:type="dxa"/>
          </w:tcPr>
          <w:p w14:paraId="0A3C4274" w14:textId="77777777" w:rsidR="003A2BB9" w:rsidRDefault="003A2BB9" w:rsidP="003A2BB9">
            <w:pPr>
              <w:spacing w:after="0"/>
              <w:jc w:val="center"/>
              <w:rPr>
                <w:rFonts w:ascii="Arial" w:eastAsia="Arial" w:hAnsi="Arial" w:cs="Arial"/>
              </w:rPr>
            </w:pPr>
          </w:p>
          <w:tbl>
            <w:tblPr>
              <w:tblStyle w:val="aff3"/>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195D556" w14:textId="77777777">
              <w:tc>
                <w:tcPr>
                  <w:tcW w:w="666" w:type="dxa"/>
                  <w:tcBorders>
                    <w:right w:val="single" w:sz="4" w:space="0" w:color="000000"/>
                  </w:tcBorders>
                </w:tcPr>
                <w:p w14:paraId="44CE12C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0B2ACA4"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FC36C6C" w14:textId="77777777">
              <w:tc>
                <w:tcPr>
                  <w:tcW w:w="666" w:type="dxa"/>
                  <w:tcBorders>
                    <w:right w:val="single" w:sz="4" w:space="0" w:color="000000"/>
                  </w:tcBorders>
                </w:tcPr>
                <w:p w14:paraId="7C26223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DFAF630" w14:textId="77777777" w:rsidR="003A2BB9" w:rsidRDefault="003A2BB9" w:rsidP="003A2BB9">
                  <w:pPr>
                    <w:jc w:val="center"/>
                    <w:rPr>
                      <w:rFonts w:ascii="Arial" w:eastAsia="Arial" w:hAnsi="Arial" w:cs="Arial"/>
                    </w:rPr>
                  </w:pPr>
                  <w:r>
                    <w:rPr>
                      <w:rFonts w:ascii="Arial" w:eastAsia="Arial" w:hAnsi="Arial" w:cs="Arial"/>
                    </w:rPr>
                    <w:t>No</w:t>
                  </w:r>
                </w:p>
              </w:tc>
            </w:tr>
          </w:tbl>
          <w:p w14:paraId="07235509" w14:textId="77777777" w:rsidR="003A2BB9" w:rsidRDefault="003A2BB9" w:rsidP="003A2BB9">
            <w:pPr>
              <w:spacing w:after="0"/>
              <w:jc w:val="center"/>
              <w:rPr>
                <w:rFonts w:ascii="Arial" w:eastAsia="Arial" w:hAnsi="Arial" w:cs="Arial"/>
              </w:rPr>
            </w:pPr>
          </w:p>
        </w:tc>
      </w:tr>
      <w:tr w:rsidR="003A2BB9" w14:paraId="290D72B4" w14:textId="77777777" w:rsidTr="0037477B">
        <w:trPr>
          <w:trHeight w:val="567"/>
        </w:trPr>
        <w:tc>
          <w:tcPr>
            <w:tcW w:w="468" w:type="dxa"/>
            <w:tcBorders>
              <w:right w:val="nil"/>
            </w:tcBorders>
          </w:tcPr>
          <w:p w14:paraId="2347EA81" w14:textId="77777777" w:rsidR="003A2BB9" w:rsidRDefault="003A2BB9" w:rsidP="003A2BB9">
            <w:pPr>
              <w:spacing w:after="0"/>
              <w:ind w:left="-57" w:right="-57"/>
              <w:jc w:val="center"/>
              <w:rPr>
                <w:rFonts w:ascii="Arial" w:eastAsia="Arial" w:hAnsi="Arial" w:cs="Arial"/>
              </w:rPr>
            </w:pPr>
            <w:r>
              <w:rPr>
                <w:rFonts w:ascii="Arial" w:eastAsia="Arial" w:hAnsi="Arial" w:cs="Arial"/>
              </w:rPr>
              <w:t>10.</w:t>
            </w:r>
          </w:p>
        </w:tc>
        <w:tc>
          <w:tcPr>
            <w:tcW w:w="3927" w:type="dxa"/>
            <w:tcBorders>
              <w:left w:val="nil"/>
            </w:tcBorders>
          </w:tcPr>
          <w:p w14:paraId="18FC2850" w14:textId="1EDB19F3" w:rsidR="003A2BB9" w:rsidRDefault="003A2BB9" w:rsidP="003A2BB9">
            <w:pPr>
              <w:spacing w:after="0" w:line="276" w:lineRule="auto"/>
              <w:jc w:val="both"/>
              <w:rPr>
                <w:rFonts w:ascii="Arial" w:eastAsia="Arial" w:hAnsi="Arial" w:cs="Arial"/>
              </w:rPr>
            </w:pPr>
            <w:r>
              <w:rPr>
                <w:rFonts w:ascii="Arial" w:eastAsia="Arial" w:hAnsi="Arial" w:cs="Arial"/>
              </w:rPr>
              <w:t>Programme emphasises complex problem (CP) and complex activity (CA) in teaching and learning practices.</w:t>
            </w:r>
          </w:p>
          <w:p w14:paraId="1CA3498D" w14:textId="05C447C3" w:rsidR="003A2BB9" w:rsidRDefault="003A2BB9" w:rsidP="003A2BB9">
            <w:pPr>
              <w:spacing w:after="0"/>
              <w:jc w:val="both"/>
              <w:rPr>
                <w:rFonts w:ascii="Arial" w:eastAsia="Arial" w:hAnsi="Arial" w:cs="Arial"/>
                <w:shd w:val="clear" w:color="auto" w:fill="A2C4C9"/>
              </w:rPr>
            </w:pPr>
            <w:r>
              <w:rPr>
                <w:rFonts w:ascii="Arial" w:eastAsia="Arial" w:hAnsi="Arial" w:cs="Arial"/>
              </w:rPr>
              <w:t>(</w:t>
            </w:r>
            <w:r w:rsidR="00B02E0A">
              <w:rPr>
                <w:rFonts w:ascii="Arial" w:eastAsia="Arial" w:hAnsi="Arial" w:cs="Arial"/>
              </w:rPr>
              <w:t>Bachelor’s degree in information and communication technology</w:t>
            </w:r>
            <w:r>
              <w:rPr>
                <w:rFonts w:ascii="Arial" w:eastAsia="Arial" w:hAnsi="Arial" w:cs="Arial"/>
              </w:rPr>
              <w:t xml:space="preserve">, Cyber Security Technology and Art Design </w:t>
            </w:r>
            <w:r>
              <w:rPr>
                <w:rFonts w:ascii="Arial" w:eastAsia="Arial" w:hAnsi="Arial" w:cs="Arial"/>
              </w:rPr>
              <w:lastRenderedPageBreak/>
              <w:t xml:space="preserve">and Creative Multimedia Technology only). </w:t>
            </w:r>
          </w:p>
        </w:tc>
        <w:tc>
          <w:tcPr>
            <w:tcW w:w="1560" w:type="dxa"/>
          </w:tcPr>
          <w:p w14:paraId="3F495A73" w14:textId="77777777" w:rsidR="003A2BB9" w:rsidRDefault="003A2BB9" w:rsidP="003A2BB9">
            <w:pPr>
              <w:spacing w:after="0"/>
              <w:jc w:val="center"/>
              <w:rPr>
                <w:rFonts w:ascii="Arial" w:eastAsia="Arial" w:hAnsi="Arial" w:cs="Arial"/>
              </w:rPr>
            </w:pPr>
            <w:r>
              <w:rPr>
                <w:rFonts w:ascii="Arial" w:eastAsia="Arial" w:hAnsi="Arial" w:cs="Arial"/>
              </w:rPr>
              <w:lastRenderedPageBreak/>
              <w:t>Major</w:t>
            </w:r>
          </w:p>
        </w:tc>
        <w:tc>
          <w:tcPr>
            <w:tcW w:w="1559" w:type="dxa"/>
          </w:tcPr>
          <w:p w14:paraId="7C1FB867"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67F24452" w14:textId="77777777" w:rsidR="003A2BB9" w:rsidRDefault="003A2BB9" w:rsidP="003A2BB9">
            <w:pPr>
              <w:spacing w:after="0"/>
              <w:jc w:val="center"/>
              <w:rPr>
                <w:rFonts w:ascii="Arial" w:eastAsia="Arial" w:hAnsi="Arial" w:cs="Arial"/>
              </w:rPr>
            </w:pPr>
            <w:r>
              <w:rPr>
                <w:rFonts w:ascii="Arial" w:eastAsia="Arial" w:hAnsi="Arial" w:cs="Arial"/>
              </w:rPr>
              <w:t>2.4</w:t>
            </w:r>
          </w:p>
        </w:tc>
        <w:tc>
          <w:tcPr>
            <w:tcW w:w="1559" w:type="dxa"/>
          </w:tcPr>
          <w:p w14:paraId="5433F633" w14:textId="77777777" w:rsidR="003A2BB9" w:rsidRDefault="003A2BB9" w:rsidP="003A2BB9">
            <w:pPr>
              <w:spacing w:after="0"/>
              <w:jc w:val="center"/>
              <w:rPr>
                <w:rFonts w:ascii="Arial" w:eastAsia="Arial" w:hAnsi="Arial" w:cs="Arial"/>
              </w:rPr>
            </w:pPr>
          </w:p>
          <w:tbl>
            <w:tblPr>
              <w:tblStyle w:val="aff4"/>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2F90C7A" w14:textId="77777777">
              <w:tc>
                <w:tcPr>
                  <w:tcW w:w="666" w:type="dxa"/>
                  <w:tcBorders>
                    <w:right w:val="single" w:sz="4" w:space="0" w:color="000000"/>
                  </w:tcBorders>
                </w:tcPr>
                <w:p w14:paraId="6878D86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F127AAC"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FCD3CFC" w14:textId="77777777">
              <w:tc>
                <w:tcPr>
                  <w:tcW w:w="666" w:type="dxa"/>
                  <w:tcBorders>
                    <w:right w:val="single" w:sz="4" w:space="0" w:color="000000"/>
                  </w:tcBorders>
                </w:tcPr>
                <w:p w14:paraId="27605EB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71D72E3" w14:textId="77777777" w:rsidR="003A2BB9" w:rsidRDefault="003A2BB9" w:rsidP="003A2BB9">
                  <w:pPr>
                    <w:jc w:val="center"/>
                    <w:rPr>
                      <w:rFonts w:ascii="Arial" w:eastAsia="Arial" w:hAnsi="Arial" w:cs="Arial"/>
                    </w:rPr>
                  </w:pPr>
                  <w:r>
                    <w:rPr>
                      <w:rFonts w:ascii="Arial" w:eastAsia="Arial" w:hAnsi="Arial" w:cs="Arial"/>
                    </w:rPr>
                    <w:t>No</w:t>
                  </w:r>
                </w:p>
              </w:tc>
            </w:tr>
          </w:tbl>
          <w:p w14:paraId="7FA99D88" w14:textId="77777777" w:rsidR="003A2BB9" w:rsidRDefault="003A2BB9" w:rsidP="003A2BB9">
            <w:pPr>
              <w:spacing w:after="0"/>
              <w:jc w:val="center"/>
              <w:rPr>
                <w:rFonts w:ascii="Arial" w:eastAsia="Arial" w:hAnsi="Arial" w:cs="Arial"/>
              </w:rPr>
            </w:pPr>
          </w:p>
        </w:tc>
      </w:tr>
      <w:tr w:rsidR="003A2BB9" w14:paraId="1B6AB583" w14:textId="77777777" w:rsidTr="0037477B">
        <w:trPr>
          <w:trHeight w:val="892"/>
        </w:trPr>
        <w:tc>
          <w:tcPr>
            <w:tcW w:w="468" w:type="dxa"/>
            <w:tcBorders>
              <w:right w:val="nil"/>
            </w:tcBorders>
          </w:tcPr>
          <w:p w14:paraId="03F62675" w14:textId="77777777" w:rsidR="003A2BB9" w:rsidRDefault="003A2BB9" w:rsidP="003A2BB9">
            <w:pPr>
              <w:spacing w:after="0"/>
              <w:ind w:left="-57" w:right="-57"/>
              <w:jc w:val="center"/>
              <w:rPr>
                <w:rFonts w:ascii="Arial" w:eastAsia="Arial" w:hAnsi="Arial" w:cs="Arial"/>
              </w:rPr>
            </w:pPr>
            <w:r>
              <w:rPr>
                <w:rFonts w:ascii="Arial" w:eastAsia="Arial" w:hAnsi="Arial" w:cs="Arial"/>
              </w:rPr>
              <w:lastRenderedPageBreak/>
              <w:t>11.</w:t>
            </w:r>
          </w:p>
        </w:tc>
        <w:tc>
          <w:tcPr>
            <w:tcW w:w="3927" w:type="dxa"/>
            <w:tcBorders>
              <w:left w:val="nil"/>
            </w:tcBorders>
          </w:tcPr>
          <w:p w14:paraId="152DF96C" w14:textId="2EBE1D05" w:rsidR="003A2BB9" w:rsidRDefault="003A2BB9" w:rsidP="003A2BB9">
            <w:pPr>
              <w:spacing w:after="0"/>
              <w:rPr>
                <w:rFonts w:ascii="Arial" w:eastAsia="Arial" w:hAnsi="Arial" w:cs="Arial"/>
              </w:rPr>
            </w:pPr>
            <w:r>
              <w:rPr>
                <w:rFonts w:ascii="Arial" w:eastAsia="Arial" w:hAnsi="Arial" w:cs="Arial"/>
              </w:rPr>
              <w:t>Needs analysis is appropriately carried out.</w:t>
            </w:r>
          </w:p>
        </w:tc>
        <w:tc>
          <w:tcPr>
            <w:tcW w:w="1560" w:type="dxa"/>
          </w:tcPr>
          <w:p w14:paraId="1FC67070"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1AD4481D"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CDF48B1" w14:textId="77777777" w:rsidR="003A2BB9" w:rsidRDefault="003A2BB9" w:rsidP="003A2BB9">
            <w:pPr>
              <w:spacing w:after="0"/>
              <w:jc w:val="center"/>
              <w:rPr>
                <w:rFonts w:ascii="Arial" w:eastAsia="Arial" w:hAnsi="Arial" w:cs="Arial"/>
              </w:rPr>
            </w:pPr>
            <w:r>
              <w:rPr>
                <w:rFonts w:ascii="Arial" w:eastAsia="Arial" w:hAnsi="Arial" w:cs="Arial"/>
              </w:rPr>
              <w:t>2.6</w:t>
            </w:r>
          </w:p>
        </w:tc>
        <w:tc>
          <w:tcPr>
            <w:tcW w:w="1559" w:type="dxa"/>
          </w:tcPr>
          <w:p w14:paraId="7CF48510" w14:textId="77777777" w:rsidR="003A2BB9" w:rsidRDefault="003A2BB9" w:rsidP="003A2BB9">
            <w:pPr>
              <w:spacing w:after="0"/>
              <w:jc w:val="center"/>
              <w:rPr>
                <w:rFonts w:ascii="Arial" w:eastAsia="Arial" w:hAnsi="Arial" w:cs="Arial"/>
              </w:rPr>
            </w:pPr>
          </w:p>
          <w:tbl>
            <w:tblPr>
              <w:tblStyle w:val="aff5"/>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2FC60BDD" w14:textId="77777777">
              <w:tc>
                <w:tcPr>
                  <w:tcW w:w="666" w:type="dxa"/>
                  <w:tcBorders>
                    <w:right w:val="single" w:sz="4" w:space="0" w:color="000000"/>
                  </w:tcBorders>
                </w:tcPr>
                <w:p w14:paraId="4BA1C40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7EB0FB3"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953A4CC" w14:textId="77777777">
              <w:tc>
                <w:tcPr>
                  <w:tcW w:w="666" w:type="dxa"/>
                  <w:tcBorders>
                    <w:right w:val="single" w:sz="4" w:space="0" w:color="000000"/>
                  </w:tcBorders>
                </w:tcPr>
                <w:p w14:paraId="5BC1DBD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71C075F" w14:textId="77777777" w:rsidR="003A2BB9" w:rsidRDefault="003A2BB9" w:rsidP="003A2BB9">
                  <w:pPr>
                    <w:jc w:val="center"/>
                    <w:rPr>
                      <w:rFonts w:ascii="Arial" w:eastAsia="Arial" w:hAnsi="Arial" w:cs="Arial"/>
                    </w:rPr>
                  </w:pPr>
                  <w:r>
                    <w:rPr>
                      <w:rFonts w:ascii="Arial" w:eastAsia="Arial" w:hAnsi="Arial" w:cs="Arial"/>
                    </w:rPr>
                    <w:t>No</w:t>
                  </w:r>
                </w:p>
              </w:tc>
            </w:tr>
          </w:tbl>
          <w:p w14:paraId="28E6056B" w14:textId="77777777" w:rsidR="003A2BB9" w:rsidRDefault="003A2BB9" w:rsidP="003A2BB9">
            <w:pPr>
              <w:spacing w:after="0"/>
              <w:jc w:val="center"/>
              <w:rPr>
                <w:rFonts w:ascii="Arial" w:eastAsia="Arial" w:hAnsi="Arial" w:cs="Arial"/>
              </w:rPr>
            </w:pPr>
          </w:p>
        </w:tc>
      </w:tr>
      <w:tr w:rsidR="003A2BB9" w14:paraId="299C10DF" w14:textId="77777777" w:rsidTr="0037477B">
        <w:trPr>
          <w:trHeight w:val="567"/>
        </w:trPr>
        <w:tc>
          <w:tcPr>
            <w:tcW w:w="468" w:type="dxa"/>
            <w:tcBorders>
              <w:right w:val="nil"/>
            </w:tcBorders>
          </w:tcPr>
          <w:p w14:paraId="67C21BAF" w14:textId="77777777" w:rsidR="003A2BB9" w:rsidRDefault="003A2BB9" w:rsidP="003A2BB9">
            <w:pPr>
              <w:spacing w:after="0"/>
              <w:ind w:left="-57" w:right="-57"/>
              <w:jc w:val="center"/>
              <w:rPr>
                <w:rFonts w:ascii="Arial" w:eastAsia="Arial" w:hAnsi="Arial" w:cs="Arial"/>
              </w:rPr>
            </w:pPr>
            <w:r>
              <w:rPr>
                <w:rFonts w:ascii="Arial" w:eastAsia="Arial" w:hAnsi="Arial" w:cs="Arial"/>
              </w:rPr>
              <w:t>12.</w:t>
            </w:r>
          </w:p>
        </w:tc>
        <w:tc>
          <w:tcPr>
            <w:tcW w:w="3927" w:type="dxa"/>
            <w:tcBorders>
              <w:left w:val="nil"/>
            </w:tcBorders>
          </w:tcPr>
          <w:p w14:paraId="1CACF227" w14:textId="6EA799A4" w:rsidR="003A2BB9" w:rsidRDefault="003A2BB9" w:rsidP="003A2BB9">
            <w:pPr>
              <w:spacing w:after="0" w:line="276" w:lineRule="auto"/>
              <w:jc w:val="both"/>
              <w:rPr>
                <w:rFonts w:ascii="Arial" w:eastAsia="Arial" w:hAnsi="Arial" w:cs="Arial"/>
              </w:rPr>
            </w:pPr>
            <w:r>
              <w:rPr>
                <w:rFonts w:ascii="Arial" w:eastAsia="Arial" w:hAnsi="Arial" w:cs="Arial"/>
              </w:rPr>
              <w:t>Appropriate involvement of relevant stakeholders in curriculum design, delivery and assessment is available.</w:t>
            </w:r>
          </w:p>
        </w:tc>
        <w:tc>
          <w:tcPr>
            <w:tcW w:w="1560" w:type="dxa"/>
          </w:tcPr>
          <w:p w14:paraId="31D27306"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71937123"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40684240" w14:textId="77777777" w:rsidR="003A2BB9" w:rsidRDefault="003A2BB9" w:rsidP="003A2BB9">
            <w:pPr>
              <w:spacing w:after="0"/>
              <w:jc w:val="center"/>
              <w:rPr>
                <w:rFonts w:ascii="Arial" w:eastAsia="Arial" w:hAnsi="Arial" w:cs="Arial"/>
              </w:rPr>
            </w:pPr>
            <w:r>
              <w:rPr>
                <w:rFonts w:ascii="Arial" w:eastAsia="Arial" w:hAnsi="Arial" w:cs="Arial"/>
              </w:rPr>
              <w:t>2.6 (ii) &amp; 8.2</w:t>
            </w:r>
          </w:p>
        </w:tc>
        <w:tc>
          <w:tcPr>
            <w:tcW w:w="1559" w:type="dxa"/>
          </w:tcPr>
          <w:p w14:paraId="7AC278DF" w14:textId="77777777" w:rsidR="003A2BB9" w:rsidRDefault="003A2BB9" w:rsidP="003A2BB9">
            <w:pPr>
              <w:spacing w:after="0"/>
              <w:jc w:val="center"/>
              <w:rPr>
                <w:rFonts w:ascii="Arial" w:eastAsia="Arial" w:hAnsi="Arial" w:cs="Arial"/>
              </w:rPr>
            </w:pPr>
          </w:p>
          <w:tbl>
            <w:tblPr>
              <w:tblStyle w:val="aff6"/>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677B019" w14:textId="77777777">
              <w:tc>
                <w:tcPr>
                  <w:tcW w:w="666" w:type="dxa"/>
                  <w:tcBorders>
                    <w:right w:val="single" w:sz="4" w:space="0" w:color="000000"/>
                  </w:tcBorders>
                </w:tcPr>
                <w:p w14:paraId="11A40B3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D4FB8F6"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1AF0F8A7" w14:textId="77777777">
              <w:tc>
                <w:tcPr>
                  <w:tcW w:w="666" w:type="dxa"/>
                  <w:tcBorders>
                    <w:right w:val="single" w:sz="4" w:space="0" w:color="000000"/>
                  </w:tcBorders>
                </w:tcPr>
                <w:p w14:paraId="48AB9D2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AB8B47C" w14:textId="77777777" w:rsidR="003A2BB9" w:rsidRDefault="003A2BB9" w:rsidP="003A2BB9">
                  <w:pPr>
                    <w:jc w:val="center"/>
                    <w:rPr>
                      <w:rFonts w:ascii="Arial" w:eastAsia="Arial" w:hAnsi="Arial" w:cs="Arial"/>
                    </w:rPr>
                  </w:pPr>
                  <w:r>
                    <w:rPr>
                      <w:rFonts w:ascii="Arial" w:eastAsia="Arial" w:hAnsi="Arial" w:cs="Arial"/>
                    </w:rPr>
                    <w:t>No</w:t>
                  </w:r>
                </w:p>
              </w:tc>
            </w:tr>
          </w:tbl>
          <w:p w14:paraId="297FDF08" w14:textId="77777777" w:rsidR="003A2BB9" w:rsidRDefault="003A2BB9" w:rsidP="003A2BB9">
            <w:pPr>
              <w:spacing w:after="0"/>
              <w:jc w:val="center"/>
              <w:rPr>
                <w:rFonts w:ascii="Arial" w:eastAsia="Arial" w:hAnsi="Arial" w:cs="Arial"/>
              </w:rPr>
            </w:pPr>
          </w:p>
        </w:tc>
      </w:tr>
      <w:tr w:rsidR="003A2BB9" w14:paraId="44B9588E" w14:textId="77777777" w:rsidTr="0037477B">
        <w:trPr>
          <w:trHeight w:val="567"/>
        </w:trPr>
        <w:tc>
          <w:tcPr>
            <w:tcW w:w="468" w:type="dxa"/>
            <w:tcBorders>
              <w:right w:val="nil"/>
            </w:tcBorders>
          </w:tcPr>
          <w:p w14:paraId="6340021E" w14:textId="77777777" w:rsidR="003A2BB9" w:rsidRDefault="003A2BB9" w:rsidP="003A2BB9">
            <w:pPr>
              <w:spacing w:after="0"/>
              <w:ind w:left="-57" w:right="-57"/>
              <w:jc w:val="center"/>
              <w:rPr>
                <w:rFonts w:ascii="Arial" w:eastAsia="Arial" w:hAnsi="Arial" w:cs="Arial"/>
              </w:rPr>
            </w:pPr>
            <w:r>
              <w:rPr>
                <w:rFonts w:ascii="Arial" w:eastAsia="Arial" w:hAnsi="Arial" w:cs="Arial"/>
              </w:rPr>
              <w:t>13.</w:t>
            </w:r>
          </w:p>
        </w:tc>
        <w:tc>
          <w:tcPr>
            <w:tcW w:w="3927" w:type="dxa"/>
            <w:tcBorders>
              <w:left w:val="nil"/>
            </w:tcBorders>
          </w:tcPr>
          <w:p w14:paraId="299E2133" w14:textId="60DF3957" w:rsidR="003A2BB9" w:rsidRDefault="003A2BB9" w:rsidP="003A2BB9">
            <w:pPr>
              <w:spacing w:after="0" w:line="276" w:lineRule="auto"/>
              <w:jc w:val="both"/>
              <w:rPr>
                <w:rFonts w:ascii="Arial" w:eastAsia="Arial" w:hAnsi="Arial" w:cs="Arial"/>
              </w:rPr>
            </w:pPr>
            <w:r>
              <w:rPr>
                <w:rFonts w:ascii="Arial" w:eastAsia="Arial" w:hAnsi="Arial" w:cs="Arial"/>
              </w:rPr>
              <w:t>Clear process in designing, reviewing, and evaluating the programme is established.</w:t>
            </w:r>
          </w:p>
        </w:tc>
        <w:tc>
          <w:tcPr>
            <w:tcW w:w="1560" w:type="dxa"/>
          </w:tcPr>
          <w:p w14:paraId="326C7560"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05DFA12C"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6F36B86C" w14:textId="77777777" w:rsidR="003A2BB9" w:rsidRDefault="003A2BB9" w:rsidP="003A2BB9">
            <w:pPr>
              <w:spacing w:after="0"/>
              <w:jc w:val="center"/>
              <w:rPr>
                <w:rFonts w:ascii="Arial" w:eastAsia="Arial" w:hAnsi="Arial" w:cs="Arial"/>
              </w:rPr>
            </w:pPr>
            <w:r>
              <w:rPr>
                <w:rFonts w:ascii="Arial" w:eastAsia="Arial" w:hAnsi="Arial" w:cs="Arial"/>
              </w:rPr>
              <w:t>2.6 (iii)</w:t>
            </w:r>
          </w:p>
        </w:tc>
        <w:tc>
          <w:tcPr>
            <w:tcW w:w="1559" w:type="dxa"/>
          </w:tcPr>
          <w:p w14:paraId="214E0438" w14:textId="77777777" w:rsidR="003A2BB9" w:rsidRDefault="003A2BB9" w:rsidP="003A2BB9">
            <w:pPr>
              <w:spacing w:after="0"/>
              <w:jc w:val="center"/>
              <w:rPr>
                <w:rFonts w:ascii="Arial" w:eastAsia="Arial" w:hAnsi="Arial" w:cs="Arial"/>
              </w:rPr>
            </w:pPr>
          </w:p>
          <w:tbl>
            <w:tblPr>
              <w:tblStyle w:val="aff7"/>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6016812" w14:textId="77777777">
              <w:tc>
                <w:tcPr>
                  <w:tcW w:w="666" w:type="dxa"/>
                  <w:tcBorders>
                    <w:right w:val="single" w:sz="4" w:space="0" w:color="000000"/>
                  </w:tcBorders>
                </w:tcPr>
                <w:p w14:paraId="49048AE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E524A83"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3307B8B" w14:textId="77777777">
              <w:tc>
                <w:tcPr>
                  <w:tcW w:w="666" w:type="dxa"/>
                  <w:tcBorders>
                    <w:right w:val="single" w:sz="4" w:space="0" w:color="000000"/>
                  </w:tcBorders>
                </w:tcPr>
                <w:p w14:paraId="3F02444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501DAB7" w14:textId="77777777" w:rsidR="003A2BB9" w:rsidRDefault="003A2BB9" w:rsidP="003A2BB9">
                  <w:pPr>
                    <w:jc w:val="center"/>
                    <w:rPr>
                      <w:rFonts w:ascii="Arial" w:eastAsia="Arial" w:hAnsi="Arial" w:cs="Arial"/>
                    </w:rPr>
                  </w:pPr>
                  <w:r>
                    <w:rPr>
                      <w:rFonts w:ascii="Arial" w:eastAsia="Arial" w:hAnsi="Arial" w:cs="Arial"/>
                    </w:rPr>
                    <w:t>No</w:t>
                  </w:r>
                </w:p>
              </w:tc>
            </w:tr>
          </w:tbl>
          <w:p w14:paraId="36004DE7" w14:textId="77777777" w:rsidR="003A2BB9" w:rsidRDefault="003A2BB9" w:rsidP="003A2BB9">
            <w:pPr>
              <w:spacing w:after="0"/>
              <w:jc w:val="center"/>
              <w:rPr>
                <w:rFonts w:ascii="Arial" w:eastAsia="Arial" w:hAnsi="Arial" w:cs="Arial"/>
              </w:rPr>
            </w:pPr>
          </w:p>
        </w:tc>
      </w:tr>
      <w:tr w:rsidR="003A2BB9" w14:paraId="497585DA" w14:textId="77777777" w:rsidTr="0037477B">
        <w:trPr>
          <w:trHeight w:val="1599"/>
        </w:trPr>
        <w:tc>
          <w:tcPr>
            <w:tcW w:w="468" w:type="dxa"/>
            <w:tcBorders>
              <w:right w:val="nil"/>
            </w:tcBorders>
          </w:tcPr>
          <w:p w14:paraId="15871DEC" w14:textId="77777777" w:rsidR="003A2BB9" w:rsidRDefault="003A2BB9" w:rsidP="003A2BB9">
            <w:pPr>
              <w:spacing w:after="0"/>
              <w:ind w:left="-57" w:right="-57"/>
              <w:jc w:val="center"/>
              <w:rPr>
                <w:rFonts w:ascii="Arial" w:eastAsia="Arial" w:hAnsi="Arial" w:cs="Arial"/>
              </w:rPr>
            </w:pPr>
            <w:r>
              <w:rPr>
                <w:rFonts w:ascii="Arial" w:eastAsia="Arial" w:hAnsi="Arial" w:cs="Arial"/>
              </w:rPr>
              <w:t>14.</w:t>
            </w:r>
          </w:p>
        </w:tc>
        <w:tc>
          <w:tcPr>
            <w:tcW w:w="3927" w:type="dxa"/>
            <w:tcBorders>
              <w:left w:val="nil"/>
            </w:tcBorders>
          </w:tcPr>
          <w:p w14:paraId="7B93B482" w14:textId="38A49953" w:rsidR="003A2BB9" w:rsidRDefault="003A2BB9" w:rsidP="003A2BB9">
            <w:pPr>
              <w:spacing w:after="0" w:line="276" w:lineRule="auto"/>
              <w:jc w:val="both"/>
              <w:rPr>
                <w:rFonts w:ascii="Arial" w:eastAsia="Arial" w:hAnsi="Arial" w:cs="Arial"/>
                <w:highlight w:val="green"/>
              </w:rPr>
            </w:pPr>
            <w:r>
              <w:rPr>
                <w:rFonts w:ascii="Arial" w:eastAsia="Arial" w:hAnsi="Arial" w:cs="Arial"/>
              </w:rPr>
              <w:t xml:space="preserve">Content and structure are continually kept abreast with the most current technological advances, professional practices, and international best practices in the field, as well as with stakeholder needs. </w:t>
            </w:r>
          </w:p>
        </w:tc>
        <w:tc>
          <w:tcPr>
            <w:tcW w:w="1560" w:type="dxa"/>
          </w:tcPr>
          <w:p w14:paraId="6C80CDE5"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2467AEF9"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38B045C6" w14:textId="77777777" w:rsidR="003A2BB9" w:rsidRDefault="003A2BB9" w:rsidP="003A2BB9">
            <w:pPr>
              <w:spacing w:after="0"/>
              <w:jc w:val="center"/>
              <w:rPr>
                <w:rFonts w:ascii="Arial" w:eastAsia="Arial" w:hAnsi="Arial" w:cs="Arial"/>
              </w:rPr>
            </w:pPr>
            <w:r>
              <w:rPr>
                <w:rFonts w:ascii="Arial" w:eastAsia="Arial" w:hAnsi="Arial" w:cs="Arial"/>
              </w:rPr>
              <w:t>2.6 (iii)</w:t>
            </w:r>
          </w:p>
        </w:tc>
        <w:tc>
          <w:tcPr>
            <w:tcW w:w="1559" w:type="dxa"/>
          </w:tcPr>
          <w:p w14:paraId="5D718310" w14:textId="77777777" w:rsidR="003A2BB9" w:rsidRDefault="003A2BB9" w:rsidP="003A2BB9">
            <w:pPr>
              <w:spacing w:after="0"/>
              <w:jc w:val="center"/>
              <w:rPr>
                <w:rFonts w:ascii="Arial" w:eastAsia="Arial" w:hAnsi="Arial" w:cs="Arial"/>
              </w:rPr>
            </w:pPr>
          </w:p>
          <w:tbl>
            <w:tblPr>
              <w:tblStyle w:val="aff8"/>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427B020" w14:textId="77777777">
              <w:tc>
                <w:tcPr>
                  <w:tcW w:w="666" w:type="dxa"/>
                  <w:tcBorders>
                    <w:right w:val="single" w:sz="4" w:space="0" w:color="000000"/>
                  </w:tcBorders>
                </w:tcPr>
                <w:p w14:paraId="66BDD74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BF7954F"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47268DC" w14:textId="77777777">
              <w:tc>
                <w:tcPr>
                  <w:tcW w:w="666" w:type="dxa"/>
                  <w:tcBorders>
                    <w:right w:val="single" w:sz="4" w:space="0" w:color="000000"/>
                  </w:tcBorders>
                </w:tcPr>
                <w:p w14:paraId="019C667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81478FD" w14:textId="77777777" w:rsidR="003A2BB9" w:rsidRDefault="003A2BB9" w:rsidP="003A2BB9">
                  <w:pPr>
                    <w:jc w:val="center"/>
                    <w:rPr>
                      <w:rFonts w:ascii="Arial" w:eastAsia="Arial" w:hAnsi="Arial" w:cs="Arial"/>
                    </w:rPr>
                  </w:pPr>
                  <w:r>
                    <w:rPr>
                      <w:rFonts w:ascii="Arial" w:eastAsia="Arial" w:hAnsi="Arial" w:cs="Arial"/>
                    </w:rPr>
                    <w:t>No</w:t>
                  </w:r>
                </w:p>
              </w:tc>
            </w:tr>
          </w:tbl>
          <w:p w14:paraId="642DBB41" w14:textId="77777777" w:rsidR="003A2BB9" w:rsidRDefault="003A2BB9" w:rsidP="003A2BB9">
            <w:pPr>
              <w:spacing w:after="0"/>
              <w:jc w:val="center"/>
              <w:rPr>
                <w:rFonts w:ascii="Arial" w:eastAsia="Arial" w:hAnsi="Arial" w:cs="Arial"/>
              </w:rPr>
            </w:pPr>
          </w:p>
        </w:tc>
      </w:tr>
      <w:tr w:rsidR="003A2BB9" w14:paraId="401A3D70" w14:textId="77777777" w:rsidTr="0037477B">
        <w:trPr>
          <w:trHeight w:val="1140"/>
        </w:trPr>
        <w:tc>
          <w:tcPr>
            <w:tcW w:w="468" w:type="dxa"/>
            <w:tcBorders>
              <w:right w:val="nil"/>
            </w:tcBorders>
          </w:tcPr>
          <w:p w14:paraId="3C9CE2D9" w14:textId="77777777" w:rsidR="003A2BB9" w:rsidRDefault="003A2BB9" w:rsidP="003A2BB9">
            <w:pPr>
              <w:spacing w:after="0"/>
              <w:ind w:left="-57" w:right="-57"/>
              <w:jc w:val="center"/>
              <w:rPr>
                <w:rFonts w:ascii="Arial" w:eastAsia="Arial" w:hAnsi="Arial" w:cs="Arial"/>
              </w:rPr>
            </w:pPr>
            <w:r>
              <w:rPr>
                <w:rFonts w:ascii="Arial" w:eastAsia="Arial" w:hAnsi="Arial" w:cs="Arial"/>
              </w:rPr>
              <w:t>15.</w:t>
            </w:r>
          </w:p>
        </w:tc>
        <w:tc>
          <w:tcPr>
            <w:tcW w:w="3927" w:type="dxa"/>
            <w:tcBorders>
              <w:left w:val="nil"/>
            </w:tcBorders>
          </w:tcPr>
          <w:p w14:paraId="69B772D3" w14:textId="77777777" w:rsidR="003A2BB9" w:rsidRDefault="003A2BB9" w:rsidP="003A2BB9">
            <w:pPr>
              <w:spacing w:after="0" w:line="276" w:lineRule="auto"/>
              <w:rPr>
                <w:rFonts w:ascii="Arial" w:eastAsia="Arial" w:hAnsi="Arial" w:cs="Arial"/>
              </w:rPr>
            </w:pPr>
            <w:r>
              <w:rPr>
                <w:rFonts w:ascii="Arial" w:eastAsia="Arial" w:hAnsi="Arial" w:cs="Arial"/>
              </w:rPr>
              <w:t xml:space="preserve">The learning outcomes, delivery and assessment are constructively aligned. </w:t>
            </w:r>
          </w:p>
          <w:p w14:paraId="3DBCFA3E" w14:textId="77777777" w:rsidR="003A2BB9" w:rsidRDefault="003A2BB9" w:rsidP="003A2BB9">
            <w:pPr>
              <w:spacing w:after="0" w:line="276" w:lineRule="auto"/>
              <w:jc w:val="both"/>
              <w:rPr>
                <w:rFonts w:ascii="Arial" w:eastAsia="Arial" w:hAnsi="Arial" w:cs="Arial"/>
              </w:rPr>
            </w:pPr>
          </w:p>
        </w:tc>
        <w:tc>
          <w:tcPr>
            <w:tcW w:w="1560" w:type="dxa"/>
          </w:tcPr>
          <w:p w14:paraId="15D90474"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418C8725"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7296857" w14:textId="77777777" w:rsidR="003A2BB9" w:rsidRDefault="003A2BB9" w:rsidP="003A2BB9">
            <w:pPr>
              <w:spacing w:after="0"/>
              <w:jc w:val="center"/>
              <w:rPr>
                <w:rFonts w:ascii="Arial" w:eastAsia="Arial" w:hAnsi="Arial" w:cs="Arial"/>
              </w:rPr>
            </w:pPr>
            <w:r>
              <w:rPr>
                <w:rFonts w:ascii="Arial" w:eastAsia="Arial" w:hAnsi="Arial" w:cs="Arial"/>
              </w:rPr>
              <w:t>2.6</w:t>
            </w:r>
          </w:p>
        </w:tc>
        <w:tc>
          <w:tcPr>
            <w:tcW w:w="1559" w:type="dxa"/>
          </w:tcPr>
          <w:p w14:paraId="1A94998A" w14:textId="77777777" w:rsidR="003A2BB9" w:rsidRDefault="003A2BB9" w:rsidP="003A2BB9">
            <w:pPr>
              <w:spacing w:after="0"/>
              <w:jc w:val="center"/>
              <w:rPr>
                <w:rFonts w:ascii="Arial" w:eastAsia="Arial" w:hAnsi="Arial" w:cs="Arial"/>
              </w:rPr>
            </w:pPr>
          </w:p>
          <w:tbl>
            <w:tblPr>
              <w:tblStyle w:val="aff9"/>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3BCC45E" w14:textId="77777777">
              <w:tc>
                <w:tcPr>
                  <w:tcW w:w="666" w:type="dxa"/>
                  <w:tcBorders>
                    <w:right w:val="single" w:sz="4" w:space="0" w:color="000000"/>
                  </w:tcBorders>
                </w:tcPr>
                <w:p w14:paraId="51D304F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7737784"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117F0177" w14:textId="77777777">
              <w:tc>
                <w:tcPr>
                  <w:tcW w:w="666" w:type="dxa"/>
                  <w:tcBorders>
                    <w:right w:val="single" w:sz="4" w:space="0" w:color="000000"/>
                  </w:tcBorders>
                </w:tcPr>
                <w:p w14:paraId="4BC6139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8E9EEE8" w14:textId="77777777" w:rsidR="003A2BB9" w:rsidRDefault="003A2BB9" w:rsidP="003A2BB9">
                  <w:pPr>
                    <w:jc w:val="center"/>
                    <w:rPr>
                      <w:rFonts w:ascii="Arial" w:eastAsia="Arial" w:hAnsi="Arial" w:cs="Arial"/>
                    </w:rPr>
                  </w:pPr>
                  <w:r>
                    <w:rPr>
                      <w:rFonts w:ascii="Arial" w:eastAsia="Arial" w:hAnsi="Arial" w:cs="Arial"/>
                    </w:rPr>
                    <w:t>No</w:t>
                  </w:r>
                </w:p>
              </w:tc>
            </w:tr>
          </w:tbl>
          <w:p w14:paraId="5067FB23" w14:textId="77777777" w:rsidR="003A2BB9" w:rsidRDefault="003A2BB9" w:rsidP="003A2BB9">
            <w:pPr>
              <w:spacing w:after="0"/>
              <w:jc w:val="center"/>
              <w:rPr>
                <w:rFonts w:ascii="Arial" w:eastAsia="Arial" w:hAnsi="Arial" w:cs="Arial"/>
              </w:rPr>
            </w:pPr>
          </w:p>
        </w:tc>
      </w:tr>
      <w:tr w:rsidR="003A2BB9" w14:paraId="62DAE3FF" w14:textId="77777777" w:rsidTr="0037477B">
        <w:trPr>
          <w:trHeight w:val="567"/>
        </w:trPr>
        <w:tc>
          <w:tcPr>
            <w:tcW w:w="468" w:type="dxa"/>
            <w:tcBorders>
              <w:right w:val="nil"/>
            </w:tcBorders>
          </w:tcPr>
          <w:p w14:paraId="49B3D5B7" w14:textId="77777777" w:rsidR="003A2BB9" w:rsidRDefault="003A2BB9" w:rsidP="003A2BB9">
            <w:pPr>
              <w:spacing w:after="0"/>
              <w:ind w:left="-57" w:right="-57"/>
              <w:jc w:val="center"/>
              <w:rPr>
                <w:rFonts w:ascii="Arial" w:eastAsia="Arial" w:hAnsi="Arial" w:cs="Arial"/>
              </w:rPr>
            </w:pPr>
            <w:r>
              <w:rPr>
                <w:rFonts w:ascii="Arial" w:eastAsia="Arial" w:hAnsi="Arial" w:cs="Arial"/>
              </w:rPr>
              <w:t>16.</w:t>
            </w:r>
          </w:p>
        </w:tc>
        <w:tc>
          <w:tcPr>
            <w:tcW w:w="3927" w:type="dxa"/>
            <w:tcBorders>
              <w:left w:val="nil"/>
            </w:tcBorders>
          </w:tcPr>
          <w:p w14:paraId="131ABA21" w14:textId="304D3CB5" w:rsidR="003A2BB9" w:rsidRDefault="003A2BB9" w:rsidP="003A2BB9">
            <w:pPr>
              <w:spacing w:after="0"/>
              <w:rPr>
                <w:rFonts w:ascii="Arial" w:eastAsia="Arial" w:hAnsi="Arial" w:cs="Arial"/>
              </w:rPr>
            </w:pPr>
            <w:r>
              <w:rPr>
                <w:rFonts w:ascii="Arial" w:eastAsia="Arial" w:hAnsi="Arial" w:cs="Arial"/>
              </w:rPr>
              <w:t>Appropriate teaching and learning methods are adopted.</w:t>
            </w:r>
          </w:p>
          <w:p w14:paraId="03634601" w14:textId="77777777" w:rsidR="003A2BB9" w:rsidRDefault="003A2BB9" w:rsidP="003A2BB9">
            <w:pPr>
              <w:spacing w:after="0"/>
              <w:rPr>
                <w:rFonts w:ascii="Arial" w:eastAsia="Arial" w:hAnsi="Arial" w:cs="Arial"/>
              </w:rPr>
            </w:pPr>
          </w:p>
          <w:p w14:paraId="128148D1" w14:textId="77777777" w:rsidR="003A2BB9" w:rsidRDefault="003A2BB9" w:rsidP="003A2BB9">
            <w:pPr>
              <w:spacing w:after="0"/>
              <w:rPr>
                <w:rFonts w:ascii="Arial" w:eastAsia="Arial" w:hAnsi="Arial" w:cs="Arial"/>
              </w:rPr>
            </w:pPr>
          </w:p>
        </w:tc>
        <w:tc>
          <w:tcPr>
            <w:tcW w:w="1560" w:type="dxa"/>
          </w:tcPr>
          <w:p w14:paraId="04D3331A"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55C1043"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27E8AD70" w14:textId="77777777" w:rsidR="003A2BB9" w:rsidRDefault="003A2BB9" w:rsidP="003A2BB9">
            <w:pPr>
              <w:spacing w:after="0"/>
              <w:jc w:val="center"/>
              <w:rPr>
                <w:rFonts w:ascii="Arial" w:eastAsia="Arial" w:hAnsi="Arial" w:cs="Arial"/>
              </w:rPr>
            </w:pPr>
            <w:r>
              <w:rPr>
                <w:rFonts w:ascii="Arial" w:eastAsia="Arial" w:hAnsi="Arial" w:cs="Arial"/>
              </w:rPr>
              <w:t>2.6</w:t>
            </w:r>
          </w:p>
        </w:tc>
        <w:tc>
          <w:tcPr>
            <w:tcW w:w="1559" w:type="dxa"/>
          </w:tcPr>
          <w:p w14:paraId="24526606" w14:textId="77777777" w:rsidR="003A2BB9" w:rsidRDefault="003A2BB9" w:rsidP="003A2BB9">
            <w:pPr>
              <w:spacing w:after="0"/>
              <w:jc w:val="center"/>
              <w:rPr>
                <w:rFonts w:ascii="Arial" w:eastAsia="Arial" w:hAnsi="Arial" w:cs="Arial"/>
              </w:rPr>
            </w:pPr>
          </w:p>
          <w:tbl>
            <w:tblPr>
              <w:tblStyle w:val="affa"/>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E02330A" w14:textId="77777777">
              <w:tc>
                <w:tcPr>
                  <w:tcW w:w="666" w:type="dxa"/>
                  <w:tcBorders>
                    <w:right w:val="single" w:sz="4" w:space="0" w:color="000000"/>
                  </w:tcBorders>
                </w:tcPr>
                <w:p w14:paraId="0820C0D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B927E3F"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6F67A5DC" w14:textId="77777777">
              <w:tc>
                <w:tcPr>
                  <w:tcW w:w="666" w:type="dxa"/>
                  <w:tcBorders>
                    <w:right w:val="single" w:sz="4" w:space="0" w:color="000000"/>
                  </w:tcBorders>
                </w:tcPr>
                <w:p w14:paraId="656D061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28F52C9" w14:textId="77777777" w:rsidR="003A2BB9" w:rsidRDefault="003A2BB9" w:rsidP="003A2BB9">
                  <w:pPr>
                    <w:jc w:val="center"/>
                    <w:rPr>
                      <w:rFonts w:ascii="Arial" w:eastAsia="Arial" w:hAnsi="Arial" w:cs="Arial"/>
                    </w:rPr>
                  </w:pPr>
                  <w:r>
                    <w:rPr>
                      <w:rFonts w:ascii="Arial" w:eastAsia="Arial" w:hAnsi="Arial" w:cs="Arial"/>
                    </w:rPr>
                    <w:t>No</w:t>
                  </w:r>
                </w:p>
              </w:tc>
            </w:tr>
          </w:tbl>
          <w:p w14:paraId="7652D5A4" w14:textId="77777777" w:rsidR="003A2BB9" w:rsidRDefault="003A2BB9" w:rsidP="003A2BB9">
            <w:pPr>
              <w:spacing w:after="0"/>
              <w:jc w:val="center"/>
              <w:rPr>
                <w:rFonts w:ascii="Arial" w:eastAsia="Arial" w:hAnsi="Arial" w:cs="Arial"/>
              </w:rPr>
            </w:pPr>
          </w:p>
        </w:tc>
      </w:tr>
      <w:tr w:rsidR="003A2BB9" w14:paraId="4EE1142A" w14:textId="77777777" w:rsidTr="0037477B">
        <w:trPr>
          <w:trHeight w:val="1008"/>
        </w:trPr>
        <w:tc>
          <w:tcPr>
            <w:tcW w:w="468" w:type="dxa"/>
            <w:tcBorders>
              <w:right w:val="nil"/>
            </w:tcBorders>
          </w:tcPr>
          <w:p w14:paraId="02698B60" w14:textId="77777777" w:rsidR="003A2BB9" w:rsidRDefault="003A2BB9" w:rsidP="003A2BB9">
            <w:pPr>
              <w:spacing w:after="0"/>
              <w:ind w:left="-57" w:right="-57"/>
              <w:jc w:val="center"/>
              <w:rPr>
                <w:rFonts w:ascii="Arial" w:eastAsia="Arial" w:hAnsi="Arial" w:cs="Arial"/>
              </w:rPr>
            </w:pPr>
            <w:r>
              <w:rPr>
                <w:rFonts w:ascii="Arial" w:eastAsia="Arial" w:hAnsi="Arial" w:cs="Arial"/>
              </w:rPr>
              <w:t>17.</w:t>
            </w:r>
          </w:p>
        </w:tc>
        <w:tc>
          <w:tcPr>
            <w:tcW w:w="3927" w:type="dxa"/>
            <w:tcBorders>
              <w:left w:val="nil"/>
            </w:tcBorders>
          </w:tcPr>
          <w:p w14:paraId="26149E45" w14:textId="77777777" w:rsidR="003A2BB9" w:rsidRDefault="003A2BB9" w:rsidP="003A2BB9">
            <w:pPr>
              <w:spacing w:after="0"/>
              <w:rPr>
                <w:rFonts w:ascii="Arial" w:eastAsia="Arial" w:hAnsi="Arial" w:cs="Arial"/>
              </w:rPr>
            </w:pPr>
            <w:r>
              <w:rPr>
                <w:rFonts w:ascii="Arial" w:eastAsia="Arial" w:hAnsi="Arial" w:cs="Arial"/>
              </w:rPr>
              <w:t>Student placement and conducive learning environment that guarantee the achievement of the programme GAs is provided.</w:t>
            </w:r>
          </w:p>
        </w:tc>
        <w:tc>
          <w:tcPr>
            <w:tcW w:w="1560" w:type="dxa"/>
          </w:tcPr>
          <w:p w14:paraId="00087FF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1229287"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65C36CA" w14:textId="77777777" w:rsidR="003A2BB9" w:rsidRDefault="003A2BB9" w:rsidP="003A2BB9">
            <w:pPr>
              <w:spacing w:after="0"/>
              <w:jc w:val="center"/>
              <w:rPr>
                <w:rFonts w:ascii="Arial" w:eastAsia="Arial" w:hAnsi="Arial" w:cs="Arial"/>
              </w:rPr>
            </w:pPr>
            <w:r>
              <w:rPr>
                <w:rFonts w:ascii="Arial" w:eastAsia="Arial" w:hAnsi="Arial" w:cs="Arial"/>
              </w:rPr>
              <w:t>2.6</w:t>
            </w:r>
          </w:p>
        </w:tc>
        <w:tc>
          <w:tcPr>
            <w:tcW w:w="1559" w:type="dxa"/>
          </w:tcPr>
          <w:p w14:paraId="1AAE9A28" w14:textId="77777777" w:rsidR="003A2BB9" w:rsidRDefault="003A2BB9" w:rsidP="003A2BB9">
            <w:pPr>
              <w:spacing w:after="0"/>
              <w:jc w:val="center"/>
              <w:rPr>
                <w:rFonts w:ascii="Arial" w:eastAsia="Arial" w:hAnsi="Arial" w:cs="Arial"/>
              </w:rPr>
            </w:pPr>
          </w:p>
          <w:tbl>
            <w:tblPr>
              <w:tblStyle w:val="affb"/>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9E3D6D1" w14:textId="77777777">
              <w:tc>
                <w:tcPr>
                  <w:tcW w:w="666" w:type="dxa"/>
                  <w:tcBorders>
                    <w:right w:val="single" w:sz="4" w:space="0" w:color="000000"/>
                  </w:tcBorders>
                </w:tcPr>
                <w:p w14:paraId="375CC1E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C879ECB"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9526A65" w14:textId="77777777">
              <w:tc>
                <w:tcPr>
                  <w:tcW w:w="666" w:type="dxa"/>
                  <w:tcBorders>
                    <w:right w:val="single" w:sz="4" w:space="0" w:color="000000"/>
                  </w:tcBorders>
                </w:tcPr>
                <w:p w14:paraId="34B5008B"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EE2AEA3" w14:textId="77777777" w:rsidR="003A2BB9" w:rsidRDefault="003A2BB9" w:rsidP="003A2BB9">
                  <w:pPr>
                    <w:jc w:val="center"/>
                    <w:rPr>
                      <w:rFonts w:ascii="Arial" w:eastAsia="Arial" w:hAnsi="Arial" w:cs="Arial"/>
                    </w:rPr>
                  </w:pPr>
                  <w:r>
                    <w:rPr>
                      <w:rFonts w:ascii="Arial" w:eastAsia="Arial" w:hAnsi="Arial" w:cs="Arial"/>
                    </w:rPr>
                    <w:t>No</w:t>
                  </w:r>
                </w:p>
              </w:tc>
            </w:tr>
          </w:tbl>
          <w:p w14:paraId="69C893F5" w14:textId="77777777" w:rsidR="003A2BB9" w:rsidRDefault="003A2BB9" w:rsidP="003A2BB9">
            <w:pPr>
              <w:spacing w:after="0"/>
              <w:jc w:val="center"/>
              <w:rPr>
                <w:rFonts w:ascii="Arial" w:eastAsia="Arial" w:hAnsi="Arial" w:cs="Arial"/>
              </w:rPr>
            </w:pPr>
          </w:p>
        </w:tc>
      </w:tr>
      <w:tr w:rsidR="003A2BB9" w14:paraId="40C8746A" w14:textId="77777777" w:rsidTr="0037477B">
        <w:trPr>
          <w:trHeight w:val="2255"/>
        </w:trPr>
        <w:tc>
          <w:tcPr>
            <w:tcW w:w="468" w:type="dxa"/>
            <w:tcBorders>
              <w:right w:val="nil"/>
            </w:tcBorders>
          </w:tcPr>
          <w:p w14:paraId="2BCF7A42" w14:textId="77777777" w:rsidR="003A2BB9" w:rsidRDefault="003A2BB9" w:rsidP="003A2BB9">
            <w:pPr>
              <w:spacing w:after="0"/>
              <w:ind w:left="-57" w:right="-57"/>
              <w:jc w:val="center"/>
              <w:rPr>
                <w:rFonts w:ascii="Arial" w:eastAsia="Arial" w:hAnsi="Arial" w:cs="Arial"/>
              </w:rPr>
            </w:pPr>
            <w:r>
              <w:rPr>
                <w:rFonts w:ascii="Arial" w:eastAsia="Arial" w:hAnsi="Arial" w:cs="Arial"/>
              </w:rPr>
              <w:t>18.</w:t>
            </w:r>
          </w:p>
        </w:tc>
        <w:tc>
          <w:tcPr>
            <w:tcW w:w="3927" w:type="dxa"/>
            <w:tcBorders>
              <w:left w:val="nil"/>
            </w:tcBorders>
          </w:tcPr>
          <w:p w14:paraId="5191F823" w14:textId="75F3AFFC" w:rsidR="003A2BB9" w:rsidRDefault="003A2BB9" w:rsidP="003A2BB9">
            <w:pPr>
              <w:spacing w:after="0"/>
              <w:rPr>
                <w:rFonts w:ascii="Arial" w:eastAsia="Arial" w:hAnsi="Arial" w:cs="Arial"/>
              </w:rPr>
            </w:pPr>
            <w:r>
              <w:rPr>
                <w:rFonts w:ascii="Arial" w:eastAsia="Arial" w:hAnsi="Arial" w:cs="Arial"/>
              </w:rPr>
              <w:t xml:space="preserve">Programme is </w:t>
            </w:r>
            <w:r w:rsidRPr="00B60AA0">
              <w:rPr>
                <w:rFonts w:ascii="Arial" w:eastAsia="Arial" w:hAnsi="Arial" w:cs="Arial"/>
              </w:rPr>
              <w:t>conformed</w:t>
            </w:r>
            <w:r>
              <w:rPr>
                <w:rFonts w:ascii="Arial" w:eastAsia="Arial" w:hAnsi="Arial" w:cs="Arial"/>
              </w:rPr>
              <w:t xml:space="preserve"> to minimum requirement of programme structure (Table 4.0) </w:t>
            </w:r>
          </w:p>
          <w:p w14:paraId="67E93F76" w14:textId="77777777" w:rsidR="003A2BB9" w:rsidRDefault="003A2BB9" w:rsidP="003A2BB9">
            <w:pPr>
              <w:numPr>
                <w:ilvl w:val="0"/>
                <w:numId w:val="2"/>
              </w:numPr>
              <w:pBdr>
                <w:top w:val="nil"/>
                <w:left w:val="nil"/>
                <w:bottom w:val="nil"/>
                <w:right w:val="nil"/>
                <w:between w:val="nil"/>
              </w:pBdr>
              <w:spacing w:after="0"/>
              <w:ind w:left="458"/>
              <w:rPr>
                <w:rFonts w:ascii="Arial" w:eastAsia="Arial" w:hAnsi="Arial" w:cs="Arial"/>
                <w:color w:val="000000"/>
              </w:rPr>
            </w:pPr>
            <w:r>
              <w:rPr>
                <w:rFonts w:ascii="Arial" w:eastAsia="Arial" w:hAnsi="Arial" w:cs="Arial"/>
                <w:color w:val="000000"/>
              </w:rPr>
              <w:t>Technology Component</w:t>
            </w:r>
          </w:p>
          <w:p w14:paraId="7A348F85" w14:textId="77777777" w:rsidR="003A2BB9" w:rsidRDefault="003A2BB9" w:rsidP="003A2BB9">
            <w:pPr>
              <w:numPr>
                <w:ilvl w:val="0"/>
                <w:numId w:val="2"/>
              </w:numPr>
              <w:pBdr>
                <w:top w:val="nil"/>
                <w:left w:val="nil"/>
                <w:bottom w:val="nil"/>
                <w:right w:val="nil"/>
                <w:between w:val="nil"/>
              </w:pBdr>
              <w:spacing w:after="0"/>
              <w:ind w:left="458"/>
              <w:rPr>
                <w:rFonts w:ascii="Arial" w:eastAsia="Arial" w:hAnsi="Arial" w:cs="Arial"/>
                <w:color w:val="000000"/>
              </w:rPr>
            </w:pPr>
            <w:r>
              <w:rPr>
                <w:rFonts w:ascii="Arial" w:eastAsia="Arial" w:hAnsi="Arial" w:cs="Arial"/>
                <w:color w:val="000000"/>
              </w:rPr>
              <w:t xml:space="preserve">General Component </w:t>
            </w:r>
          </w:p>
          <w:p w14:paraId="4D72D29C" w14:textId="77777777" w:rsidR="003A2BB9" w:rsidRDefault="003A2BB9" w:rsidP="003A2BB9">
            <w:pPr>
              <w:numPr>
                <w:ilvl w:val="0"/>
                <w:numId w:val="2"/>
              </w:numPr>
              <w:pBdr>
                <w:top w:val="nil"/>
                <w:left w:val="nil"/>
                <w:bottom w:val="nil"/>
                <w:right w:val="nil"/>
                <w:between w:val="nil"/>
              </w:pBdr>
              <w:spacing w:after="0"/>
              <w:ind w:left="458"/>
              <w:rPr>
                <w:rFonts w:ascii="Arial" w:eastAsia="Arial" w:hAnsi="Arial" w:cs="Arial"/>
                <w:color w:val="000000"/>
              </w:rPr>
            </w:pPr>
            <w:r>
              <w:rPr>
                <w:rFonts w:ascii="Arial" w:eastAsia="Arial" w:hAnsi="Arial" w:cs="Arial"/>
                <w:color w:val="000000"/>
              </w:rPr>
              <w:t>Theory / Knowledge based</w:t>
            </w:r>
          </w:p>
          <w:p w14:paraId="490676B9" w14:textId="77777777" w:rsidR="003A2BB9" w:rsidRDefault="003A2BB9" w:rsidP="003A2BB9">
            <w:pPr>
              <w:numPr>
                <w:ilvl w:val="0"/>
                <w:numId w:val="1"/>
              </w:numPr>
              <w:pBdr>
                <w:top w:val="nil"/>
                <w:left w:val="nil"/>
                <w:bottom w:val="nil"/>
                <w:right w:val="nil"/>
                <w:between w:val="nil"/>
              </w:pBdr>
              <w:spacing w:after="0"/>
              <w:ind w:left="458"/>
              <w:rPr>
                <w:rFonts w:ascii="Arial" w:eastAsia="Arial" w:hAnsi="Arial" w:cs="Arial"/>
                <w:color w:val="000000"/>
              </w:rPr>
            </w:pPr>
            <w:r>
              <w:rPr>
                <w:rFonts w:ascii="Arial" w:eastAsia="Arial" w:hAnsi="Arial" w:cs="Arial"/>
                <w:color w:val="000000"/>
              </w:rPr>
              <w:t>Practical / Modern Tool Usage-based</w:t>
            </w:r>
          </w:p>
        </w:tc>
        <w:tc>
          <w:tcPr>
            <w:tcW w:w="1560" w:type="dxa"/>
          </w:tcPr>
          <w:p w14:paraId="18057F0F"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25E832D9"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57F384D9" w14:textId="77777777" w:rsidR="003A2BB9" w:rsidRDefault="003A2BB9" w:rsidP="003A2BB9">
            <w:pPr>
              <w:spacing w:after="0"/>
              <w:jc w:val="center"/>
              <w:rPr>
                <w:rFonts w:ascii="Arial" w:eastAsia="Arial" w:hAnsi="Arial" w:cs="Arial"/>
              </w:rPr>
            </w:pPr>
            <w:r>
              <w:rPr>
                <w:rFonts w:ascii="Arial" w:eastAsia="Arial" w:hAnsi="Arial" w:cs="Arial"/>
              </w:rPr>
              <w:t>2.6</w:t>
            </w:r>
          </w:p>
        </w:tc>
        <w:tc>
          <w:tcPr>
            <w:tcW w:w="1559" w:type="dxa"/>
          </w:tcPr>
          <w:p w14:paraId="343C66C1" w14:textId="77777777" w:rsidR="003A2BB9" w:rsidRDefault="003A2BB9" w:rsidP="003A2BB9">
            <w:pPr>
              <w:spacing w:after="0"/>
              <w:jc w:val="center"/>
              <w:rPr>
                <w:rFonts w:ascii="Arial" w:eastAsia="Arial" w:hAnsi="Arial" w:cs="Arial"/>
              </w:rPr>
            </w:pPr>
          </w:p>
          <w:tbl>
            <w:tblPr>
              <w:tblStyle w:val="affc"/>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23992F4E" w14:textId="77777777">
              <w:tc>
                <w:tcPr>
                  <w:tcW w:w="666" w:type="dxa"/>
                  <w:tcBorders>
                    <w:right w:val="single" w:sz="4" w:space="0" w:color="000000"/>
                  </w:tcBorders>
                </w:tcPr>
                <w:p w14:paraId="0C3EBF8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E454C9E"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25F80470" w14:textId="77777777">
              <w:tc>
                <w:tcPr>
                  <w:tcW w:w="666" w:type="dxa"/>
                  <w:tcBorders>
                    <w:right w:val="single" w:sz="4" w:space="0" w:color="000000"/>
                  </w:tcBorders>
                </w:tcPr>
                <w:p w14:paraId="46B8780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DE0D92B" w14:textId="77777777" w:rsidR="003A2BB9" w:rsidRDefault="003A2BB9" w:rsidP="003A2BB9">
                  <w:pPr>
                    <w:jc w:val="center"/>
                    <w:rPr>
                      <w:rFonts w:ascii="Arial" w:eastAsia="Arial" w:hAnsi="Arial" w:cs="Arial"/>
                    </w:rPr>
                  </w:pPr>
                  <w:r>
                    <w:rPr>
                      <w:rFonts w:ascii="Arial" w:eastAsia="Arial" w:hAnsi="Arial" w:cs="Arial"/>
                    </w:rPr>
                    <w:t>No</w:t>
                  </w:r>
                </w:p>
              </w:tc>
            </w:tr>
          </w:tbl>
          <w:p w14:paraId="36CF10E8" w14:textId="77777777" w:rsidR="003A2BB9" w:rsidRDefault="003A2BB9" w:rsidP="003A2BB9">
            <w:pPr>
              <w:spacing w:after="0"/>
              <w:jc w:val="center"/>
              <w:rPr>
                <w:rFonts w:ascii="Arial" w:eastAsia="Arial" w:hAnsi="Arial" w:cs="Arial"/>
              </w:rPr>
            </w:pPr>
          </w:p>
        </w:tc>
      </w:tr>
      <w:tr w:rsidR="003A2BB9" w14:paraId="7C516159" w14:textId="77777777" w:rsidTr="0037477B">
        <w:trPr>
          <w:trHeight w:val="1410"/>
        </w:trPr>
        <w:tc>
          <w:tcPr>
            <w:tcW w:w="468" w:type="dxa"/>
            <w:tcBorders>
              <w:right w:val="nil"/>
            </w:tcBorders>
          </w:tcPr>
          <w:p w14:paraId="6526E211" w14:textId="77777777" w:rsidR="003A2BB9" w:rsidRDefault="003A2BB9" w:rsidP="003A2BB9">
            <w:pPr>
              <w:spacing w:after="0"/>
              <w:ind w:left="-57" w:right="-57"/>
              <w:jc w:val="center"/>
              <w:rPr>
                <w:rFonts w:ascii="Arial" w:eastAsia="Arial" w:hAnsi="Arial" w:cs="Arial"/>
              </w:rPr>
            </w:pPr>
            <w:r>
              <w:rPr>
                <w:rFonts w:ascii="Arial" w:eastAsia="Arial" w:hAnsi="Arial" w:cs="Arial"/>
              </w:rPr>
              <w:t>19.</w:t>
            </w:r>
          </w:p>
        </w:tc>
        <w:tc>
          <w:tcPr>
            <w:tcW w:w="3927" w:type="dxa"/>
            <w:tcBorders>
              <w:left w:val="nil"/>
            </w:tcBorders>
          </w:tcPr>
          <w:p w14:paraId="1FBBA508" w14:textId="43BDBB9F" w:rsidR="003A2BB9" w:rsidRDefault="003A2BB9" w:rsidP="003A2BB9">
            <w:pPr>
              <w:pBdr>
                <w:top w:val="nil"/>
                <w:left w:val="nil"/>
                <w:bottom w:val="nil"/>
                <w:right w:val="nil"/>
                <w:between w:val="nil"/>
              </w:pBdr>
              <w:spacing w:after="0"/>
              <w:rPr>
                <w:rFonts w:ascii="Arial" w:eastAsia="Arial" w:hAnsi="Arial" w:cs="Arial"/>
              </w:rPr>
            </w:pPr>
            <w:r>
              <w:rPr>
                <w:rFonts w:ascii="Arial" w:eastAsia="Arial" w:hAnsi="Arial" w:cs="Arial"/>
              </w:rPr>
              <w:t xml:space="preserve">Mutual agreement shall be made between </w:t>
            </w:r>
            <w:r w:rsidRPr="00B02854">
              <w:rPr>
                <w:rFonts w:ascii="Arial" w:eastAsia="Arial" w:hAnsi="Arial" w:cs="Arial"/>
              </w:rPr>
              <w:t>TVET Provider</w:t>
            </w:r>
            <w:r>
              <w:rPr>
                <w:rFonts w:ascii="Arial" w:eastAsia="Arial" w:hAnsi="Arial" w:cs="Arial"/>
              </w:rPr>
              <w:t xml:space="preserve"> and industry involved in TVET programme delivery.</w:t>
            </w:r>
          </w:p>
        </w:tc>
        <w:tc>
          <w:tcPr>
            <w:tcW w:w="1560" w:type="dxa"/>
          </w:tcPr>
          <w:p w14:paraId="7CB6EB3C"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106B5A01"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1689FED" w14:textId="77777777" w:rsidR="003A2BB9" w:rsidRDefault="003A2BB9" w:rsidP="003A2BB9">
            <w:pPr>
              <w:spacing w:after="0"/>
              <w:jc w:val="center"/>
              <w:rPr>
                <w:rFonts w:ascii="Arial" w:eastAsia="Arial" w:hAnsi="Arial" w:cs="Arial"/>
              </w:rPr>
            </w:pPr>
            <w:r>
              <w:rPr>
                <w:rFonts w:ascii="Arial" w:eastAsia="Arial" w:hAnsi="Arial" w:cs="Arial"/>
              </w:rPr>
              <w:t>2.6</w:t>
            </w:r>
          </w:p>
        </w:tc>
        <w:tc>
          <w:tcPr>
            <w:tcW w:w="1559" w:type="dxa"/>
          </w:tcPr>
          <w:p w14:paraId="25CBE61F" w14:textId="77777777" w:rsidR="003A2BB9" w:rsidRDefault="003A2BB9" w:rsidP="003A2BB9">
            <w:pPr>
              <w:spacing w:after="0"/>
              <w:jc w:val="center"/>
              <w:rPr>
                <w:rFonts w:ascii="Arial" w:eastAsia="Arial" w:hAnsi="Arial" w:cs="Arial"/>
              </w:rPr>
            </w:pPr>
          </w:p>
          <w:tbl>
            <w:tblPr>
              <w:tblStyle w:val="affd"/>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76CAD43" w14:textId="77777777">
              <w:tc>
                <w:tcPr>
                  <w:tcW w:w="666" w:type="dxa"/>
                  <w:tcBorders>
                    <w:right w:val="single" w:sz="4" w:space="0" w:color="000000"/>
                  </w:tcBorders>
                </w:tcPr>
                <w:p w14:paraId="1A47EE62"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490F0A4"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A285E98" w14:textId="77777777">
              <w:tc>
                <w:tcPr>
                  <w:tcW w:w="666" w:type="dxa"/>
                  <w:tcBorders>
                    <w:right w:val="single" w:sz="4" w:space="0" w:color="000000"/>
                  </w:tcBorders>
                </w:tcPr>
                <w:p w14:paraId="7F3FD83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F5710B2" w14:textId="77777777" w:rsidR="003A2BB9" w:rsidRDefault="003A2BB9" w:rsidP="003A2BB9">
                  <w:pPr>
                    <w:jc w:val="center"/>
                    <w:rPr>
                      <w:rFonts w:ascii="Arial" w:eastAsia="Arial" w:hAnsi="Arial" w:cs="Arial"/>
                    </w:rPr>
                  </w:pPr>
                  <w:r>
                    <w:rPr>
                      <w:rFonts w:ascii="Arial" w:eastAsia="Arial" w:hAnsi="Arial" w:cs="Arial"/>
                    </w:rPr>
                    <w:t>No</w:t>
                  </w:r>
                </w:p>
              </w:tc>
            </w:tr>
          </w:tbl>
          <w:p w14:paraId="59C1D691" w14:textId="77777777" w:rsidR="003A2BB9" w:rsidRDefault="003A2BB9" w:rsidP="003A2BB9">
            <w:pPr>
              <w:spacing w:after="0"/>
              <w:jc w:val="center"/>
              <w:rPr>
                <w:rFonts w:ascii="Arial" w:eastAsia="Arial" w:hAnsi="Arial" w:cs="Arial"/>
              </w:rPr>
            </w:pPr>
          </w:p>
        </w:tc>
      </w:tr>
      <w:tr w:rsidR="003A2BB9" w14:paraId="35DF1974" w14:textId="77777777" w:rsidTr="0037477B">
        <w:trPr>
          <w:trHeight w:val="495"/>
        </w:trPr>
        <w:tc>
          <w:tcPr>
            <w:tcW w:w="468" w:type="dxa"/>
            <w:tcBorders>
              <w:right w:val="nil"/>
            </w:tcBorders>
          </w:tcPr>
          <w:p w14:paraId="59108A04" w14:textId="77777777" w:rsidR="003A2BB9" w:rsidRDefault="003A2BB9" w:rsidP="003A2BB9">
            <w:pPr>
              <w:spacing w:after="0"/>
              <w:ind w:left="-57" w:right="-57"/>
              <w:jc w:val="center"/>
              <w:rPr>
                <w:rFonts w:ascii="Arial" w:eastAsia="Arial" w:hAnsi="Arial" w:cs="Arial"/>
              </w:rPr>
            </w:pPr>
            <w:r>
              <w:rPr>
                <w:rFonts w:ascii="Arial" w:eastAsia="Arial" w:hAnsi="Arial" w:cs="Arial"/>
              </w:rPr>
              <w:t>20.</w:t>
            </w:r>
          </w:p>
        </w:tc>
        <w:tc>
          <w:tcPr>
            <w:tcW w:w="3927" w:type="dxa"/>
            <w:tcBorders>
              <w:left w:val="nil"/>
            </w:tcBorders>
          </w:tcPr>
          <w:p w14:paraId="6A8BB0DD" w14:textId="098C18C3" w:rsidR="003A2BB9" w:rsidRDefault="003A2BB9" w:rsidP="003A2BB9">
            <w:pPr>
              <w:pBdr>
                <w:top w:val="nil"/>
                <w:left w:val="nil"/>
                <w:bottom w:val="nil"/>
                <w:right w:val="nil"/>
                <w:between w:val="nil"/>
              </w:pBdr>
              <w:spacing w:after="0"/>
              <w:rPr>
                <w:rFonts w:ascii="Arial" w:eastAsia="Arial" w:hAnsi="Arial" w:cs="Arial"/>
              </w:rPr>
            </w:pPr>
            <w:r>
              <w:rPr>
                <w:rFonts w:ascii="Arial" w:eastAsia="Arial" w:hAnsi="Arial" w:cs="Arial"/>
              </w:rPr>
              <w:t>SLT is based on effective learning time (ELT) for the related courses.</w:t>
            </w:r>
          </w:p>
        </w:tc>
        <w:tc>
          <w:tcPr>
            <w:tcW w:w="1560" w:type="dxa"/>
          </w:tcPr>
          <w:p w14:paraId="0C0D0054"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69D25B86"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60E08AF" w14:textId="77777777" w:rsidR="003A2BB9" w:rsidRDefault="003A2BB9" w:rsidP="003A2BB9">
            <w:pPr>
              <w:spacing w:after="0"/>
              <w:jc w:val="center"/>
              <w:rPr>
                <w:rFonts w:ascii="Arial" w:eastAsia="Arial" w:hAnsi="Arial" w:cs="Arial"/>
              </w:rPr>
            </w:pPr>
            <w:r>
              <w:rPr>
                <w:rFonts w:ascii="Arial" w:eastAsia="Arial" w:hAnsi="Arial" w:cs="Arial"/>
              </w:rPr>
              <w:t>2.6</w:t>
            </w:r>
          </w:p>
        </w:tc>
        <w:tc>
          <w:tcPr>
            <w:tcW w:w="1559" w:type="dxa"/>
          </w:tcPr>
          <w:p w14:paraId="236FF5B9" w14:textId="77777777" w:rsidR="003A2BB9" w:rsidRDefault="003A2BB9" w:rsidP="003A2BB9">
            <w:pPr>
              <w:spacing w:after="0"/>
              <w:jc w:val="center"/>
              <w:rPr>
                <w:rFonts w:ascii="Arial" w:eastAsia="Arial" w:hAnsi="Arial" w:cs="Arial"/>
              </w:rPr>
            </w:pPr>
          </w:p>
          <w:tbl>
            <w:tblPr>
              <w:tblStyle w:val="affe"/>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397E2543" w14:textId="77777777">
              <w:tc>
                <w:tcPr>
                  <w:tcW w:w="666" w:type="dxa"/>
                  <w:tcBorders>
                    <w:right w:val="single" w:sz="4" w:space="0" w:color="000000"/>
                  </w:tcBorders>
                </w:tcPr>
                <w:p w14:paraId="19326D0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E8CC569"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29F1A9DC" w14:textId="77777777">
              <w:tc>
                <w:tcPr>
                  <w:tcW w:w="666" w:type="dxa"/>
                  <w:tcBorders>
                    <w:right w:val="single" w:sz="4" w:space="0" w:color="000000"/>
                  </w:tcBorders>
                </w:tcPr>
                <w:p w14:paraId="37684632"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659B140" w14:textId="77777777" w:rsidR="003A2BB9" w:rsidRDefault="003A2BB9" w:rsidP="003A2BB9">
                  <w:pPr>
                    <w:jc w:val="center"/>
                    <w:rPr>
                      <w:rFonts w:ascii="Arial" w:eastAsia="Arial" w:hAnsi="Arial" w:cs="Arial"/>
                    </w:rPr>
                  </w:pPr>
                  <w:r>
                    <w:rPr>
                      <w:rFonts w:ascii="Arial" w:eastAsia="Arial" w:hAnsi="Arial" w:cs="Arial"/>
                    </w:rPr>
                    <w:t>No</w:t>
                  </w:r>
                </w:p>
              </w:tc>
            </w:tr>
          </w:tbl>
          <w:p w14:paraId="370E2CF2" w14:textId="77777777" w:rsidR="003A2BB9" w:rsidRDefault="003A2BB9" w:rsidP="003A2BB9">
            <w:pPr>
              <w:spacing w:after="0"/>
              <w:jc w:val="center"/>
              <w:rPr>
                <w:rFonts w:ascii="Arial" w:eastAsia="Arial" w:hAnsi="Arial" w:cs="Arial"/>
              </w:rPr>
            </w:pPr>
          </w:p>
        </w:tc>
      </w:tr>
      <w:tr w:rsidR="003A2BB9" w14:paraId="5245625C" w14:textId="77777777" w:rsidTr="0037477B">
        <w:trPr>
          <w:trHeight w:val="1140"/>
        </w:trPr>
        <w:tc>
          <w:tcPr>
            <w:tcW w:w="468" w:type="dxa"/>
            <w:tcBorders>
              <w:right w:val="nil"/>
            </w:tcBorders>
          </w:tcPr>
          <w:p w14:paraId="4AE0534D" w14:textId="77777777" w:rsidR="003A2BB9" w:rsidRDefault="003A2BB9" w:rsidP="003A2BB9">
            <w:pPr>
              <w:spacing w:after="0"/>
              <w:ind w:left="-57" w:right="-57"/>
              <w:jc w:val="center"/>
              <w:rPr>
                <w:rFonts w:ascii="Arial" w:eastAsia="Arial" w:hAnsi="Arial" w:cs="Arial"/>
              </w:rPr>
            </w:pPr>
            <w:r>
              <w:rPr>
                <w:rFonts w:ascii="Arial" w:eastAsia="Arial" w:hAnsi="Arial" w:cs="Arial"/>
              </w:rPr>
              <w:lastRenderedPageBreak/>
              <w:t>21.</w:t>
            </w:r>
          </w:p>
        </w:tc>
        <w:tc>
          <w:tcPr>
            <w:tcW w:w="3927" w:type="dxa"/>
            <w:tcBorders>
              <w:left w:val="nil"/>
            </w:tcBorders>
          </w:tcPr>
          <w:p w14:paraId="1AE89AD9" w14:textId="1D9AE6C9" w:rsidR="003A2BB9" w:rsidRDefault="003A2BB9" w:rsidP="003A2BB9">
            <w:pPr>
              <w:pBdr>
                <w:top w:val="nil"/>
                <w:left w:val="nil"/>
                <w:bottom w:val="nil"/>
                <w:right w:val="nil"/>
                <w:between w:val="nil"/>
              </w:pBdr>
              <w:spacing w:after="0"/>
              <w:jc w:val="both"/>
              <w:rPr>
                <w:rFonts w:ascii="Arial" w:eastAsia="Arial" w:hAnsi="Arial" w:cs="Arial"/>
              </w:rPr>
            </w:pPr>
            <w:r>
              <w:rPr>
                <w:rFonts w:ascii="Arial" w:eastAsia="Arial" w:hAnsi="Arial" w:cs="Arial"/>
              </w:rPr>
              <w:t>Students are provided with and briefed on current programme information.</w:t>
            </w:r>
          </w:p>
        </w:tc>
        <w:tc>
          <w:tcPr>
            <w:tcW w:w="1560" w:type="dxa"/>
          </w:tcPr>
          <w:p w14:paraId="6889438E"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74F19EC9"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4657D0D" w14:textId="77777777" w:rsidR="003A2BB9" w:rsidRDefault="003A2BB9" w:rsidP="003A2BB9">
            <w:pPr>
              <w:spacing w:after="0"/>
              <w:jc w:val="center"/>
              <w:rPr>
                <w:rFonts w:ascii="Arial" w:eastAsia="Arial" w:hAnsi="Arial" w:cs="Arial"/>
              </w:rPr>
            </w:pPr>
            <w:r>
              <w:rPr>
                <w:rFonts w:ascii="Arial" w:eastAsia="Arial" w:hAnsi="Arial" w:cs="Arial"/>
              </w:rPr>
              <w:t>2.6</w:t>
            </w:r>
          </w:p>
        </w:tc>
        <w:tc>
          <w:tcPr>
            <w:tcW w:w="1559" w:type="dxa"/>
          </w:tcPr>
          <w:p w14:paraId="747B5B9F" w14:textId="77777777" w:rsidR="003A2BB9" w:rsidRDefault="003A2BB9" w:rsidP="003A2BB9">
            <w:pPr>
              <w:spacing w:after="0"/>
              <w:jc w:val="center"/>
              <w:rPr>
                <w:rFonts w:ascii="Arial" w:eastAsia="Arial" w:hAnsi="Arial" w:cs="Arial"/>
              </w:rPr>
            </w:pPr>
          </w:p>
          <w:tbl>
            <w:tblPr>
              <w:tblStyle w:val="afff"/>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3DD6382E" w14:textId="77777777">
              <w:tc>
                <w:tcPr>
                  <w:tcW w:w="666" w:type="dxa"/>
                  <w:tcBorders>
                    <w:right w:val="single" w:sz="4" w:space="0" w:color="000000"/>
                  </w:tcBorders>
                </w:tcPr>
                <w:p w14:paraId="3B76E55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B49EB56"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764AC0C" w14:textId="77777777">
              <w:tc>
                <w:tcPr>
                  <w:tcW w:w="666" w:type="dxa"/>
                  <w:tcBorders>
                    <w:right w:val="single" w:sz="4" w:space="0" w:color="000000"/>
                  </w:tcBorders>
                </w:tcPr>
                <w:p w14:paraId="5E3612C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B7C375C" w14:textId="77777777" w:rsidR="003A2BB9" w:rsidRDefault="003A2BB9" w:rsidP="003A2BB9">
                  <w:pPr>
                    <w:jc w:val="center"/>
                    <w:rPr>
                      <w:rFonts w:ascii="Arial" w:eastAsia="Arial" w:hAnsi="Arial" w:cs="Arial"/>
                    </w:rPr>
                  </w:pPr>
                  <w:r>
                    <w:rPr>
                      <w:rFonts w:ascii="Arial" w:eastAsia="Arial" w:hAnsi="Arial" w:cs="Arial"/>
                    </w:rPr>
                    <w:t>No</w:t>
                  </w:r>
                </w:p>
              </w:tc>
            </w:tr>
          </w:tbl>
          <w:p w14:paraId="7C292A36" w14:textId="77777777" w:rsidR="003A2BB9" w:rsidRDefault="003A2BB9" w:rsidP="003A2BB9">
            <w:pPr>
              <w:spacing w:after="0"/>
              <w:jc w:val="center"/>
              <w:rPr>
                <w:rFonts w:ascii="Arial" w:eastAsia="Arial" w:hAnsi="Arial" w:cs="Arial"/>
              </w:rPr>
            </w:pPr>
          </w:p>
        </w:tc>
      </w:tr>
      <w:tr w:rsidR="003A2BB9" w14:paraId="4C3A7BA1" w14:textId="77777777" w:rsidTr="0037477B">
        <w:trPr>
          <w:trHeight w:val="1140"/>
        </w:trPr>
        <w:tc>
          <w:tcPr>
            <w:tcW w:w="468" w:type="dxa"/>
            <w:tcBorders>
              <w:right w:val="nil"/>
            </w:tcBorders>
          </w:tcPr>
          <w:p w14:paraId="4ADB504B" w14:textId="77777777" w:rsidR="003A2BB9" w:rsidRDefault="003A2BB9" w:rsidP="003A2BB9">
            <w:pPr>
              <w:spacing w:after="0"/>
              <w:ind w:left="-57" w:right="-57"/>
              <w:jc w:val="center"/>
              <w:rPr>
                <w:rFonts w:ascii="Arial" w:eastAsia="Arial" w:hAnsi="Arial" w:cs="Arial"/>
              </w:rPr>
            </w:pPr>
            <w:r>
              <w:rPr>
                <w:rFonts w:ascii="Arial" w:eastAsia="Arial" w:hAnsi="Arial" w:cs="Arial"/>
              </w:rPr>
              <w:t>22.</w:t>
            </w:r>
          </w:p>
        </w:tc>
        <w:tc>
          <w:tcPr>
            <w:tcW w:w="3927" w:type="dxa"/>
            <w:tcBorders>
              <w:left w:val="nil"/>
            </w:tcBorders>
          </w:tcPr>
          <w:p w14:paraId="5AA42429" w14:textId="3BF2ABB0" w:rsidR="003A2BB9" w:rsidRDefault="003A2BB9" w:rsidP="003A2BB9">
            <w:pPr>
              <w:pBdr>
                <w:top w:val="nil"/>
                <w:left w:val="nil"/>
                <w:bottom w:val="nil"/>
                <w:right w:val="nil"/>
                <w:between w:val="nil"/>
              </w:pBdr>
              <w:spacing w:after="0"/>
              <w:jc w:val="both"/>
              <w:rPr>
                <w:rFonts w:ascii="Arial" w:eastAsia="Arial" w:hAnsi="Arial" w:cs="Arial"/>
              </w:rPr>
            </w:pPr>
            <w:r>
              <w:rPr>
                <w:rFonts w:ascii="Arial" w:eastAsia="Arial" w:hAnsi="Arial" w:cs="Arial"/>
              </w:rPr>
              <w:t>Ensure that adequate resources and conducive learning environment are in place.</w:t>
            </w:r>
          </w:p>
        </w:tc>
        <w:tc>
          <w:tcPr>
            <w:tcW w:w="1560" w:type="dxa"/>
          </w:tcPr>
          <w:p w14:paraId="660C2DB5"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7C425968"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186CF720" w14:textId="77777777" w:rsidR="003A2BB9" w:rsidRDefault="003A2BB9" w:rsidP="003A2BB9">
            <w:pPr>
              <w:spacing w:after="0"/>
              <w:jc w:val="center"/>
              <w:rPr>
                <w:rFonts w:ascii="Arial" w:eastAsia="Arial" w:hAnsi="Arial" w:cs="Arial"/>
              </w:rPr>
            </w:pPr>
            <w:r>
              <w:rPr>
                <w:rFonts w:ascii="Arial" w:eastAsia="Arial" w:hAnsi="Arial" w:cs="Arial"/>
              </w:rPr>
              <w:t>2.6</w:t>
            </w:r>
          </w:p>
        </w:tc>
        <w:tc>
          <w:tcPr>
            <w:tcW w:w="1559" w:type="dxa"/>
          </w:tcPr>
          <w:p w14:paraId="27514258" w14:textId="77777777" w:rsidR="003A2BB9" w:rsidRDefault="003A2BB9" w:rsidP="003A2BB9">
            <w:pPr>
              <w:spacing w:after="0"/>
              <w:jc w:val="center"/>
              <w:rPr>
                <w:rFonts w:ascii="Arial" w:eastAsia="Arial" w:hAnsi="Arial" w:cs="Arial"/>
              </w:rPr>
            </w:pPr>
          </w:p>
          <w:tbl>
            <w:tblPr>
              <w:tblStyle w:val="afff0"/>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660247D" w14:textId="77777777">
              <w:tc>
                <w:tcPr>
                  <w:tcW w:w="666" w:type="dxa"/>
                  <w:tcBorders>
                    <w:right w:val="single" w:sz="4" w:space="0" w:color="000000"/>
                  </w:tcBorders>
                </w:tcPr>
                <w:p w14:paraId="736AFAE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A27DD42"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FAFB5FA" w14:textId="77777777">
              <w:tc>
                <w:tcPr>
                  <w:tcW w:w="666" w:type="dxa"/>
                  <w:tcBorders>
                    <w:right w:val="single" w:sz="4" w:space="0" w:color="000000"/>
                  </w:tcBorders>
                </w:tcPr>
                <w:p w14:paraId="01649E6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C1D00AD" w14:textId="77777777" w:rsidR="003A2BB9" w:rsidRDefault="003A2BB9" w:rsidP="003A2BB9">
                  <w:pPr>
                    <w:jc w:val="center"/>
                    <w:rPr>
                      <w:rFonts w:ascii="Arial" w:eastAsia="Arial" w:hAnsi="Arial" w:cs="Arial"/>
                    </w:rPr>
                  </w:pPr>
                  <w:r>
                    <w:rPr>
                      <w:rFonts w:ascii="Arial" w:eastAsia="Arial" w:hAnsi="Arial" w:cs="Arial"/>
                    </w:rPr>
                    <w:t>No</w:t>
                  </w:r>
                </w:p>
              </w:tc>
            </w:tr>
          </w:tbl>
          <w:p w14:paraId="22E527F4" w14:textId="77777777" w:rsidR="003A2BB9" w:rsidRDefault="003A2BB9" w:rsidP="003A2BB9">
            <w:pPr>
              <w:spacing w:after="0"/>
              <w:jc w:val="center"/>
              <w:rPr>
                <w:rFonts w:ascii="Arial" w:eastAsia="Arial" w:hAnsi="Arial" w:cs="Arial"/>
              </w:rPr>
            </w:pPr>
          </w:p>
        </w:tc>
      </w:tr>
      <w:tr w:rsidR="003A2BB9" w14:paraId="7699D868" w14:textId="77777777" w:rsidTr="0037477B">
        <w:trPr>
          <w:trHeight w:val="1140"/>
        </w:trPr>
        <w:tc>
          <w:tcPr>
            <w:tcW w:w="468" w:type="dxa"/>
            <w:tcBorders>
              <w:right w:val="nil"/>
            </w:tcBorders>
          </w:tcPr>
          <w:p w14:paraId="7AA5ADF8" w14:textId="77777777" w:rsidR="003A2BB9" w:rsidRDefault="003A2BB9" w:rsidP="003A2BB9">
            <w:pPr>
              <w:spacing w:after="0"/>
              <w:ind w:left="-57" w:right="-57"/>
              <w:jc w:val="center"/>
              <w:rPr>
                <w:rFonts w:ascii="Arial" w:eastAsia="Arial" w:hAnsi="Arial" w:cs="Arial"/>
              </w:rPr>
            </w:pPr>
            <w:r>
              <w:rPr>
                <w:rFonts w:ascii="Arial" w:eastAsia="Arial" w:hAnsi="Arial" w:cs="Arial"/>
              </w:rPr>
              <w:t>23.</w:t>
            </w:r>
          </w:p>
        </w:tc>
        <w:tc>
          <w:tcPr>
            <w:tcW w:w="3927" w:type="dxa"/>
            <w:tcBorders>
              <w:left w:val="nil"/>
            </w:tcBorders>
          </w:tcPr>
          <w:p w14:paraId="4110052B" w14:textId="77777777" w:rsidR="003A2BB9" w:rsidRDefault="003A2BB9" w:rsidP="003A2BB9">
            <w:pPr>
              <w:pBdr>
                <w:top w:val="nil"/>
                <w:left w:val="nil"/>
                <w:bottom w:val="nil"/>
                <w:right w:val="nil"/>
                <w:between w:val="nil"/>
              </w:pBdr>
              <w:spacing w:after="0"/>
              <w:jc w:val="both"/>
              <w:rPr>
                <w:rFonts w:ascii="Arial" w:eastAsia="Arial" w:hAnsi="Arial" w:cs="Arial"/>
              </w:rPr>
            </w:pPr>
            <w:r>
              <w:rPr>
                <w:rFonts w:ascii="Arial" w:eastAsia="Arial" w:hAnsi="Arial" w:cs="Arial"/>
              </w:rPr>
              <w:t>A team of instructors comprising a mentor from the industry and a visiting lecturer/supervisor.</w:t>
            </w:r>
          </w:p>
        </w:tc>
        <w:tc>
          <w:tcPr>
            <w:tcW w:w="1560" w:type="dxa"/>
          </w:tcPr>
          <w:p w14:paraId="1EA3290D"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746A96CF"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8288128" w14:textId="77777777" w:rsidR="003A2BB9" w:rsidRDefault="003A2BB9" w:rsidP="003A2BB9">
            <w:pPr>
              <w:spacing w:after="0"/>
              <w:jc w:val="center"/>
              <w:rPr>
                <w:rFonts w:ascii="Arial" w:eastAsia="Arial" w:hAnsi="Arial" w:cs="Arial"/>
              </w:rPr>
            </w:pPr>
            <w:r>
              <w:rPr>
                <w:rFonts w:ascii="Arial" w:eastAsia="Arial" w:hAnsi="Arial" w:cs="Arial"/>
              </w:rPr>
              <w:t>2.6</w:t>
            </w:r>
          </w:p>
        </w:tc>
        <w:tc>
          <w:tcPr>
            <w:tcW w:w="1559" w:type="dxa"/>
          </w:tcPr>
          <w:p w14:paraId="04EF9C0C" w14:textId="77777777" w:rsidR="003A2BB9" w:rsidRDefault="003A2BB9" w:rsidP="003A2BB9">
            <w:pPr>
              <w:spacing w:after="0"/>
              <w:jc w:val="center"/>
              <w:rPr>
                <w:rFonts w:ascii="Arial" w:eastAsia="Arial" w:hAnsi="Arial" w:cs="Arial"/>
              </w:rPr>
            </w:pPr>
          </w:p>
          <w:tbl>
            <w:tblPr>
              <w:tblStyle w:val="afff1"/>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B1919FF" w14:textId="77777777">
              <w:tc>
                <w:tcPr>
                  <w:tcW w:w="666" w:type="dxa"/>
                  <w:tcBorders>
                    <w:right w:val="single" w:sz="4" w:space="0" w:color="000000"/>
                  </w:tcBorders>
                </w:tcPr>
                <w:p w14:paraId="77423AE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2DA486B"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ADA8A85" w14:textId="77777777">
              <w:tc>
                <w:tcPr>
                  <w:tcW w:w="666" w:type="dxa"/>
                  <w:tcBorders>
                    <w:right w:val="single" w:sz="4" w:space="0" w:color="000000"/>
                  </w:tcBorders>
                </w:tcPr>
                <w:p w14:paraId="1D071F6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54CB578" w14:textId="77777777" w:rsidR="003A2BB9" w:rsidRDefault="003A2BB9" w:rsidP="003A2BB9">
                  <w:pPr>
                    <w:jc w:val="center"/>
                    <w:rPr>
                      <w:rFonts w:ascii="Arial" w:eastAsia="Arial" w:hAnsi="Arial" w:cs="Arial"/>
                    </w:rPr>
                  </w:pPr>
                  <w:r>
                    <w:rPr>
                      <w:rFonts w:ascii="Arial" w:eastAsia="Arial" w:hAnsi="Arial" w:cs="Arial"/>
                    </w:rPr>
                    <w:t>No</w:t>
                  </w:r>
                </w:p>
              </w:tc>
            </w:tr>
          </w:tbl>
          <w:p w14:paraId="0D00E690" w14:textId="77777777" w:rsidR="003A2BB9" w:rsidRDefault="003A2BB9" w:rsidP="003A2BB9">
            <w:pPr>
              <w:spacing w:after="0"/>
              <w:jc w:val="center"/>
              <w:rPr>
                <w:rFonts w:ascii="Arial" w:eastAsia="Arial" w:hAnsi="Arial" w:cs="Arial"/>
              </w:rPr>
            </w:pPr>
          </w:p>
        </w:tc>
      </w:tr>
      <w:tr w:rsidR="003A2BB9" w14:paraId="46595E15" w14:textId="77777777" w:rsidTr="0037477B">
        <w:trPr>
          <w:trHeight w:val="542"/>
        </w:trPr>
        <w:tc>
          <w:tcPr>
            <w:tcW w:w="468" w:type="dxa"/>
            <w:tcBorders>
              <w:top w:val="single" w:sz="4" w:space="0" w:color="000000"/>
              <w:left w:val="single" w:sz="4" w:space="0" w:color="000000"/>
              <w:bottom w:val="single" w:sz="4" w:space="0" w:color="000000"/>
              <w:right w:val="nil"/>
            </w:tcBorders>
            <w:shd w:val="clear" w:color="auto" w:fill="D9D9D9"/>
          </w:tcPr>
          <w:p w14:paraId="07101388" w14:textId="77777777" w:rsidR="003A2BB9" w:rsidRDefault="003A2BB9" w:rsidP="003A2BB9">
            <w:pPr>
              <w:spacing w:after="0"/>
              <w:ind w:left="-57" w:right="-57"/>
              <w:jc w:val="center"/>
              <w:rPr>
                <w:rFonts w:ascii="Arial" w:eastAsia="Arial" w:hAnsi="Arial" w:cs="Arial"/>
              </w:rPr>
            </w:pPr>
          </w:p>
        </w:tc>
        <w:tc>
          <w:tcPr>
            <w:tcW w:w="3927" w:type="dxa"/>
            <w:tcBorders>
              <w:top w:val="single" w:sz="4" w:space="0" w:color="000000"/>
              <w:left w:val="nil"/>
              <w:bottom w:val="single" w:sz="4" w:space="0" w:color="000000"/>
              <w:right w:val="nil"/>
            </w:tcBorders>
            <w:shd w:val="clear" w:color="auto" w:fill="D9D9D9"/>
          </w:tcPr>
          <w:p w14:paraId="0ECA04BA" w14:textId="77777777" w:rsidR="003A2BB9" w:rsidRDefault="003A2BB9" w:rsidP="003A2BB9">
            <w:pPr>
              <w:spacing w:after="0"/>
              <w:rPr>
                <w:rFonts w:ascii="Arial" w:eastAsia="Arial" w:hAnsi="Arial" w:cs="Arial"/>
              </w:rPr>
            </w:pPr>
            <w:r>
              <w:rPr>
                <w:rFonts w:ascii="Arial" w:eastAsia="Arial" w:hAnsi="Arial" w:cs="Arial"/>
                <w:b/>
              </w:rPr>
              <w:t>Criteria 2: Student Assessment</w:t>
            </w:r>
          </w:p>
        </w:tc>
        <w:tc>
          <w:tcPr>
            <w:tcW w:w="1560" w:type="dxa"/>
            <w:tcBorders>
              <w:top w:val="single" w:sz="4" w:space="0" w:color="000000"/>
              <w:left w:val="nil"/>
              <w:bottom w:val="single" w:sz="4" w:space="0" w:color="000000"/>
              <w:right w:val="nil"/>
            </w:tcBorders>
            <w:shd w:val="clear" w:color="auto" w:fill="D9D9D9"/>
          </w:tcPr>
          <w:p w14:paraId="77240F83"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nil"/>
            </w:tcBorders>
            <w:shd w:val="clear" w:color="auto" w:fill="D9D9D9"/>
          </w:tcPr>
          <w:p w14:paraId="3D73FA6B"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255AAF04"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22F9059F" w14:textId="77777777" w:rsidR="003A2BB9" w:rsidRDefault="003A2BB9" w:rsidP="003A2BB9">
            <w:pPr>
              <w:spacing w:after="0"/>
              <w:jc w:val="center"/>
              <w:rPr>
                <w:rFonts w:ascii="Arial" w:eastAsia="Arial" w:hAnsi="Arial" w:cs="Arial"/>
              </w:rPr>
            </w:pPr>
          </w:p>
        </w:tc>
      </w:tr>
      <w:tr w:rsidR="003A2BB9" w14:paraId="2BC8971E" w14:textId="77777777" w:rsidTr="0037477B">
        <w:trPr>
          <w:trHeight w:val="1008"/>
        </w:trPr>
        <w:tc>
          <w:tcPr>
            <w:tcW w:w="468" w:type="dxa"/>
            <w:tcBorders>
              <w:top w:val="single" w:sz="4" w:space="0" w:color="000000"/>
              <w:right w:val="nil"/>
            </w:tcBorders>
          </w:tcPr>
          <w:p w14:paraId="6D7B23BE" w14:textId="77777777" w:rsidR="003A2BB9" w:rsidRDefault="003A2BB9" w:rsidP="003A2BB9">
            <w:pPr>
              <w:spacing w:after="0"/>
              <w:ind w:left="-57" w:right="-57"/>
              <w:jc w:val="center"/>
              <w:rPr>
                <w:rFonts w:ascii="Arial" w:eastAsia="Arial" w:hAnsi="Arial" w:cs="Arial"/>
              </w:rPr>
            </w:pPr>
            <w:r>
              <w:rPr>
                <w:rFonts w:ascii="Arial" w:eastAsia="Arial" w:hAnsi="Arial" w:cs="Arial"/>
              </w:rPr>
              <w:t>1.</w:t>
            </w:r>
          </w:p>
        </w:tc>
        <w:tc>
          <w:tcPr>
            <w:tcW w:w="3927" w:type="dxa"/>
            <w:tcBorders>
              <w:top w:val="single" w:sz="4" w:space="0" w:color="000000"/>
              <w:left w:val="nil"/>
            </w:tcBorders>
          </w:tcPr>
          <w:p w14:paraId="2817213E" w14:textId="6DC61260" w:rsidR="003A2BB9" w:rsidRDefault="003A2BB9" w:rsidP="00B02E0A">
            <w:pPr>
              <w:spacing w:after="0"/>
              <w:jc w:val="both"/>
              <w:rPr>
                <w:rFonts w:ascii="Arial" w:eastAsia="Arial" w:hAnsi="Arial" w:cs="Arial"/>
              </w:rPr>
            </w:pPr>
            <w:r>
              <w:rPr>
                <w:rFonts w:ascii="Arial" w:eastAsia="Arial" w:hAnsi="Arial" w:cs="Arial"/>
              </w:rPr>
              <w:t xml:space="preserve">Final assessment is individually evaluated. </w:t>
            </w:r>
          </w:p>
        </w:tc>
        <w:tc>
          <w:tcPr>
            <w:tcW w:w="1560" w:type="dxa"/>
            <w:tcBorders>
              <w:top w:val="single" w:sz="4" w:space="0" w:color="000000"/>
            </w:tcBorders>
          </w:tcPr>
          <w:p w14:paraId="1A630CAF"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Borders>
              <w:top w:val="single" w:sz="4" w:space="0" w:color="000000"/>
            </w:tcBorders>
          </w:tcPr>
          <w:p w14:paraId="64EA6226"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top w:val="single" w:sz="4" w:space="0" w:color="000000"/>
            </w:tcBorders>
          </w:tcPr>
          <w:p w14:paraId="0EC43E13" w14:textId="77777777" w:rsidR="003A2BB9" w:rsidRDefault="003A2BB9" w:rsidP="003A2BB9">
            <w:pPr>
              <w:spacing w:after="0"/>
              <w:jc w:val="center"/>
              <w:rPr>
                <w:rFonts w:ascii="Arial" w:eastAsia="Arial" w:hAnsi="Arial" w:cs="Arial"/>
              </w:rPr>
            </w:pPr>
            <w:r>
              <w:rPr>
                <w:rFonts w:ascii="Arial" w:eastAsia="Arial" w:hAnsi="Arial" w:cs="Arial"/>
              </w:rPr>
              <w:t>3.0</w:t>
            </w:r>
          </w:p>
        </w:tc>
        <w:tc>
          <w:tcPr>
            <w:tcW w:w="1559" w:type="dxa"/>
            <w:tcBorders>
              <w:top w:val="single" w:sz="4" w:space="0" w:color="000000"/>
            </w:tcBorders>
          </w:tcPr>
          <w:p w14:paraId="198E1275" w14:textId="77777777" w:rsidR="003A2BB9" w:rsidRDefault="003A2BB9" w:rsidP="003A2BB9">
            <w:pPr>
              <w:spacing w:after="0"/>
              <w:jc w:val="center"/>
              <w:rPr>
                <w:rFonts w:ascii="Arial" w:eastAsia="Arial" w:hAnsi="Arial" w:cs="Arial"/>
              </w:rPr>
            </w:pPr>
          </w:p>
          <w:tbl>
            <w:tblPr>
              <w:tblStyle w:val="afff2"/>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98EAFDA" w14:textId="77777777">
              <w:tc>
                <w:tcPr>
                  <w:tcW w:w="666" w:type="dxa"/>
                  <w:tcBorders>
                    <w:right w:val="single" w:sz="4" w:space="0" w:color="000000"/>
                  </w:tcBorders>
                </w:tcPr>
                <w:p w14:paraId="7A66C4C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39801EC"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3B40446" w14:textId="77777777">
              <w:tc>
                <w:tcPr>
                  <w:tcW w:w="666" w:type="dxa"/>
                  <w:tcBorders>
                    <w:right w:val="single" w:sz="4" w:space="0" w:color="000000"/>
                  </w:tcBorders>
                </w:tcPr>
                <w:p w14:paraId="41FCEE0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F434B7F" w14:textId="77777777" w:rsidR="003A2BB9" w:rsidRDefault="003A2BB9" w:rsidP="003A2BB9">
                  <w:pPr>
                    <w:jc w:val="center"/>
                    <w:rPr>
                      <w:rFonts w:ascii="Arial" w:eastAsia="Arial" w:hAnsi="Arial" w:cs="Arial"/>
                    </w:rPr>
                  </w:pPr>
                  <w:r>
                    <w:rPr>
                      <w:rFonts w:ascii="Arial" w:eastAsia="Arial" w:hAnsi="Arial" w:cs="Arial"/>
                    </w:rPr>
                    <w:t>No</w:t>
                  </w:r>
                </w:p>
              </w:tc>
            </w:tr>
          </w:tbl>
          <w:p w14:paraId="5C14FA06" w14:textId="77777777" w:rsidR="003A2BB9" w:rsidRDefault="003A2BB9" w:rsidP="003A2BB9">
            <w:pPr>
              <w:spacing w:after="0"/>
              <w:jc w:val="center"/>
              <w:rPr>
                <w:rFonts w:ascii="Arial" w:eastAsia="Arial" w:hAnsi="Arial" w:cs="Arial"/>
              </w:rPr>
            </w:pPr>
          </w:p>
        </w:tc>
      </w:tr>
      <w:tr w:rsidR="003A2BB9" w14:paraId="05A45586" w14:textId="77777777" w:rsidTr="0037477B">
        <w:trPr>
          <w:trHeight w:val="567"/>
        </w:trPr>
        <w:tc>
          <w:tcPr>
            <w:tcW w:w="468" w:type="dxa"/>
            <w:tcBorders>
              <w:right w:val="nil"/>
            </w:tcBorders>
          </w:tcPr>
          <w:p w14:paraId="495A12B2" w14:textId="77777777" w:rsidR="003A2BB9" w:rsidRDefault="003A2BB9" w:rsidP="003A2BB9">
            <w:pPr>
              <w:spacing w:after="0"/>
              <w:ind w:left="-57" w:right="-57"/>
              <w:jc w:val="center"/>
              <w:rPr>
                <w:rFonts w:ascii="Arial" w:eastAsia="Arial" w:hAnsi="Arial" w:cs="Arial"/>
              </w:rPr>
            </w:pPr>
            <w:r>
              <w:rPr>
                <w:rFonts w:ascii="Arial" w:eastAsia="Arial" w:hAnsi="Arial" w:cs="Arial"/>
              </w:rPr>
              <w:t>2.</w:t>
            </w:r>
          </w:p>
        </w:tc>
        <w:tc>
          <w:tcPr>
            <w:tcW w:w="3927" w:type="dxa"/>
            <w:tcBorders>
              <w:left w:val="nil"/>
            </w:tcBorders>
          </w:tcPr>
          <w:p w14:paraId="1F8C045E" w14:textId="77777777" w:rsidR="003A2BB9" w:rsidRDefault="003A2BB9" w:rsidP="00B02E0A">
            <w:pPr>
              <w:spacing w:after="0" w:line="276" w:lineRule="auto"/>
              <w:jc w:val="both"/>
              <w:rPr>
                <w:rFonts w:ascii="Arial" w:eastAsia="Arial" w:hAnsi="Arial" w:cs="Arial"/>
              </w:rPr>
            </w:pPr>
            <w:r>
              <w:rPr>
                <w:rFonts w:ascii="Arial" w:eastAsia="Arial" w:hAnsi="Arial" w:cs="Arial"/>
              </w:rPr>
              <w:t>Assessment alignment to GA is appropriately implemented.</w:t>
            </w:r>
          </w:p>
        </w:tc>
        <w:tc>
          <w:tcPr>
            <w:tcW w:w="1560" w:type="dxa"/>
          </w:tcPr>
          <w:p w14:paraId="59904B7C"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0FACBCE0"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0D69545" w14:textId="77777777" w:rsidR="003A2BB9" w:rsidRDefault="003A2BB9" w:rsidP="003A2BB9">
            <w:pPr>
              <w:spacing w:after="0"/>
              <w:jc w:val="center"/>
              <w:rPr>
                <w:rFonts w:ascii="Arial" w:eastAsia="Arial" w:hAnsi="Arial" w:cs="Arial"/>
              </w:rPr>
            </w:pPr>
            <w:r>
              <w:rPr>
                <w:rFonts w:ascii="Arial" w:eastAsia="Arial" w:hAnsi="Arial" w:cs="Arial"/>
              </w:rPr>
              <w:t>3.1</w:t>
            </w:r>
          </w:p>
        </w:tc>
        <w:tc>
          <w:tcPr>
            <w:tcW w:w="1559" w:type="dxa"/>
          </w:tcPr>
          <w:p w14:paraId="7329653C" w14:textId="77777777" w:rsidR="003A2BB9" w:rsidRDefault="003A2BB9" w:rsidP="003A2BB9">
            <w:pPr>
              <w:spacing w:after="0"/>
              <w:jc w:val="center"/>
              <w:rPr>
                <w:rFonts w:ascii="Arial" w:eastAsia="Arial" w:hAnsi="Arial" w:cs="Arial"/>
              </w:rPr>
            </w:pPr>
          </w:p>
          <w:tbl>
            <w:tblPr>
              <w:tblStyle w:val="afff3"/>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1633336" w14:textId="77777777">
              <w:tc>
                <w:tcPr>
                  <w:tcW w:w="666" w:type="dxa"/>
                  <w:tcBorders>
                    <w:right w:val="single" w:sz="4" w:space="0" w:color="000000"/>
                  </w:tcBorders>
                </w:tcPr>
                <w:p w14:paraId="161DA1AA"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9CFBBC5"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4E1557E" w14:textId="77777777">
              <w:tc>
                <w:tcPr>
                  <w:tcW w:w="666" w:type="dxa"/>
                  <w:tcBorders>
                    <w:right w:val="single" w:sz="4" w:space="0" w:color="000000"/>
                  </w:tcBorders>
                </w:tcPr>
                <w:p w14:paraId="55B04C6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76FBE38" w14:textId="77777777" w:rsidR="003A2BB9" w:rsidRDefault="003A2BB9" w:rsidP="003A2BB9">
                  <w:pPr>
                    <w:jc w:val="center"/>
                    <w:rPr>
                      <w:rFonts w:ascii="Arial" w:eastAsia="Arial" w:hAnsi="Arial" w:cs="Arial"/>
                    </w:rPr>
                  </w:pPr>
                  <w:r>
                    <w:rPr>
                      <w:rFonts w:ascii="Arial" w:eastAsia="Arial" w:hAnsi="Arial" w:cs="Arial"/>
                    </w:rPr>
                    <w:t>No</w:t>
                  </w:r>
                </w:p>
              </w:tc>
            </w:tr>
          </w:tbl>
          <w:p w14:paraId="139992E0" w14:textId="77777777" w:rsidR="003A2BB9" w:rsidRDefault="003A2BB9" w:rsidP="003A2BB9">
            <w:pPr>
              <w:spacing w:after="0"/>
              <w:jc w:val="center"/>
              <w:rPr>
                <w:rFonts w:ascii="Arial" w:eastAsia="Arial" w:hAnsi="Arial" w:cs="Arial"/>
              </w:rPr>
            </w:pPr>
          </w:p>
        </w:tc>
      </w:tr>
      <w:tr w:rsidR="003A2BB9" w14:paraId="3101FC04" w14:textId="77777777" w:rsidTr="0037477B">
        <w:trPr>
          <w:trHeight w:val="567"/>
        </w:trPr>
        <w:tc>
          <w:tcPr>
            <w:tcW w:w="468" w:type="dxa"/>
            <w:tcBorders>
              <w:right w:val="nil"/>
            </w:tcBorders>
          </w:tcPr>
          <w:p w14:paraId="0C71A75C" w14:textId="77777777" w:rsidR="003A2BB9" w:rsidRDefault="003A2BB9" w:rsidP="003A2BB9">
            <w:pPr>
              <w:spacing w:after="0"/>
              <w:ind w:left="-57" w:right="-57"/>
              <w:jc w:val="center"/>
              <w:rPr>
                <w:rFonts w:ascii="Arial" w:eastAsia="Arial" w:hAnsi="Arial" w:cs="Arial"/>
              </w:rPr>
            </w:pPr>
            <w:r>
              <w:rPr>
                <w:rFonts w:ascii="Arial" w:eastAsia="Arial" w:hAnsi="Arial" w:cs="Arial"/>
              </w:rPr>
              <w:t>3.</w:t>
            </w:r>
          </w:p>
        </w:tc>
        <w:tc>
          <w:tcPr>
            <w:tcW w:w="3927" w:type="dxa"/>
            <w:tcBorders>
              <w:left w:val="nil"/>
            </w:tcBorders>
          </w:tcPr>
          <w:p w14:paraId="7F2E384E" w14:textId="77777777" w:rsidR="003A2BB9" w:rsidRDefault="003A2BB9" w:rsidP="00B02E0A">
            <w:pPr>
              <w:spacing w:after="0"/>
              <w:jc w:val="both"/>
              <w:rPr>
                <w:rFonts w:ascii="Arial" w:eastAsia="Arial" w:hAnsi="Arial" w:cs="Arial"/>
                <w:color w:val="000000"/>
              </w:rPr>
            </w:pPr>
            <w:r>
              <w:rPr>
                <w:rFonts w:ascii="Arial" w:eastAsia="Arial" w:hAnsi="Arial" w:cs="Arial"/>
              </w:rPr>
              <w:t>Assessment regulation and policies are clearly defined.</w:t>
            </w:r>
          </w:p>
        </w:tc>
        <w:tc>
          <w:tcPr>
            <w:tcW w:w="1560" w:type="dxa"/>
          </w:tcPr>
          <w:p w14:paraId="2B32F7E8"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D5D4497"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E1D2F5E" w14:textId="77777777" w:rsidR="003A2BB9" w:rsidRDefault="003A2BB9" w:rsidP="003A2BB9">
            <w:pPr>
              <w:spacing w:after="0"/>
              <w:jc w:val="center"/>
              <w:rPr>
                <w:rFonts w:ascii="Arial" w:eastAsia="Arial" w:hAnsi="Arial" w:cs="Arial"/>
              </w:rPr>
            </w:pPr>
            <w:r>
              <w:rPr>
                <w:rFonts w:ascii="Arial" w:eastAsia="Arial" w:hAnsi="Arial" w:cs="Arial"/>
              </w:rPr>
              <w:t>3.2</w:t>
            </w:r>
          </w:p>
        </w:tc>
        <w:tc>
          <w:tcPr>
            <w:tcW w:w="1559" w:type="dxa"/>
          </w:tcPr>
          <w:p w14:paraId="20AF132D" w14:textId="77777777" w:rsidR="003A2BB9" w:rsidRDefault="003A2BB9" w:rsidP="003A2BB9">
            <w:pPr>
              <w:spacing w:after="0"/>
              <w:jc w:val="center"/>
              <w:rPr>
                <w:rFonts w:ascii="Arial" w:eastAsia="Arial" w:hAnsi="Arial" w:cs="Arial"/>
              </w:rPr>
            </w:pPr>
          </w:p>
          <w:tbl>
            <w:tblPr>
              <w:tblStyle w:val="afff4"/>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ED89E6A" w14:textId="77777777">
              <w:tc>
                <w:tcPr>
                  <w:tcW w:w="666" w:type="dxa"/>
                  <w:tcBorders>
                    <w:right w:val="single" w:sz="4" w:space="0" w:color="000000"/>
                  </w:tcBorders>
                </w:tcPr>
                <w:p w14:paraId="777F59A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B9F06E6"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03DDBE6A" w14:textId="77777777">
              <w:tc>
                <w:tcPr>
                  <w:tcW w:w="666" w:type="dxa"/>
                  <w:tcBorders>
                    <w:right w:val="single" w:sz="4" w:space="0" w:color="000000"/>
                  </w:tcBorders>
                </w:tcPr>
                <w:p w14:paraId="674221E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F1B42C7" w14:textId="77777777" w:rsidR="003A2BB9" w:rsidRDefault="003A2BB9" w:rsidP="003A2BB9">
                  <w:pPr>
                    <w:jc w:val="center"/>
                    <w:rPr>
                      <w:rFonts w:ascii="Arial" w:eastAsia="Arial" w:hAnsi="Arial" w:cs="Arial"/>
                    </w:rPr>
                  </w:pPr>
                  <w:r>
                    <w:rPr>
                      <w:rFonts w:ascii="Arial" w:eastAsia="Arial" w:hAnsi="Arial" w:cs="Arial"/>
                    </w:rPr>
                    <w:t>No</w:t>
                  </w:r>
                </w:p>
              </w:tc>
            </w:tr>
          </w:tbl>
          <w:p w14:paraId="6CDE8E32" w14:textId="77777777" w:rsidR="003A2BB9" w:rsidRDefault="003A2BB9" w:rsidP="003A2BB9">
            <w:pPr>
              <w:spacing w:after="0"/>
              <w:jc w:val="center"/>
              <w:rPr>
                <w:rFonts w:ascii="Arial" w:eastAsia="Arial" w:hAnsi="Arial" w:cs="Arial"/>
              </w:rPr>
            </w:pPr>
          </w:p>
        </w:tc>
      </w:tr>
      <w:tr w:rsidR="003A2BB9" w14:paraId="32710C52" w14:textId="77777777" w:rsidTr="0037477B">
        <w:trPr>
          <w:trHeight w:val="567"/>
        </w:trPr>
        <w:tc>
          <w:tcPr>
            <w:tcW w:w="468" w:type="dxa"/>
            <w:tcBorders>
              <w:right w:val="nil"/>
            </w:tcBorders>
          </w:tcPr>
          <w:p w14:paraId="342DF601" w14:textId="77777777" w:rsidR="003A2BB9" w:rsidRDefault="003A2BB9" w:rsidP="003A2BB9">
            <w:pPr>
              <w:spacing w:after="0"/>
              <w:ind w:left="-57" w:right="-57"/>
              <w:jc w:val="center"/>
              <w:rPr>
                <w:rFonts w:ascii="Arial" w:eastAsia="Arial" w:hAnsi="Arial" w:cs="Arial"/>
              </w:rPr>
            </w:pPr>
            <w:r>
              <w:rPr>
                <w:rFonts w:ascii="Arial" w:eastAsia="Arial" w:hAnsi="Arial" w:cs="Arial"/>
              </w:rPr>
              <w:t>4.</w:t>
            </w:r>
          </w:p>
        </w:tc>
        <w:tc>
          <w:tcPr>
            <w:tcW w:w="3927" w:type="dxa"/>
            <w:tcBorders>
              <w:left w:val="nil"/>
            </w:tcBorders>
          </w:tcPr>
          <w:p w14:paraId="624341F4" w14:textId="77777777" w:rsidR="003A2BB9" w:rsidRDefault="003A2BB9" w:rsidP="00B02E0A">
            <w:pPr>
              <w:spacing w:after="0"/>
              <w:jc w:val="both"/>
              <w:rPr>
                <w:rFonts w:ascii="Arial" w:eastAsia="Arial" w:hAnsi="Arial" w:cs="Arial"/>
                <w:color w:val="000000"/>
              </w:rPr>
            </w:pPr>
            <w:r>
              <w:rPr>
                <w:rFonts w:ascii="Arial" w:eastAsia="Arial" w:hAnsi="Arial" w:cs="Arial"/>
              </w:rPr>
              <w:t>Appropriate process of designing, implementing, evaluating and reviewing of assessment methods.</w:t>
            </w:r>
          </w:p>
        </w:tc>
        <w:tc>
          <w:tcPr>
            <w:tcW w:w="1560" w:type="dxa"/>
          </w:tcPr>
          <w:p w14:paraId="49461351"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205FF6ED"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1C90962D" w14:textId="77777777" w:rsidR="003A2BB9" w:rsidRDefault="003A2BB9" w:rsidP="003A2BB9">
            <w:pPr>
              <w:spacing w:after="0"/>
              <w:jc w:val="center"/>
              <w:rPr>
                <w:rFonts w:ascii="Arial" w:eastAsia="Arial" w:hAnsi="Arial" w:cs="Arial"/>
              </w:rPr>
            </w:pPr>
            <w:r>
              <w:rPr>
                <w:rFonts w:ascii="Arial" w:eastAsia="Arial" w:hAnsi="Arial" w:cs="Arial"/>
              </w:rPr>
              <w:t>3.3</w:t>
            </w:r>
          </w:p>
        </w:tc>
        <w:tc>
          <w:tcPr>
            <w:tcW w:w="1559" w:type="dxa"/>
          </w:tcPr>
          <w:p w14:paraId="71DDF909" w14:textId="77777777" w:rsidR="003A2BB9" w:rsidRDefault="003A2BB9" w:rsidP="003A2BB9">
            <w:pPr>
              <w:spacing w:after="0"/>
              <w:jc w:val="center"/>
              <w:rPr>
                <w:rFonts w:ascii="Arial" w:eastAsia="Arial" w:hAnsi="Arial" w:cs="Arial"/>
              </w:rPr>
            </w:pPr>
          </w:p>
          <w:tbl>
            <w:tblPr>
              <w:tblStyle w:val="afff5"/>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7762B9C" w14:textId="77777777">
              <w:tc>
                <w:tcPr>
                  <w:tcW w:w="666" w:type="dxa"/>
                  <w:tcBorders>
                    <w:right w:val="single" w:sz="4" w:space="0" w:color="000000"/>
                  </w:tcBorders>
                </w:tcPr>
                <w:p w14:paraId="6BA7D36A"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066812C"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06DF5E6D" w14:textId="77777777">
              <w:tc>
                <w:tcPr>
                  <w:tcW w:w="666" w:type="dxa"/>
                  <w:tcBorders>
                    <w:right w:val="single" w:sz="4" w:space="0" w:color="000000"/>
                  </w:tcBorders>
                </w:tcPr>
                <w:p w14:paraId="2B73C31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310CEEF" w14:textId="77777777" w:rsidR="003A2BB9" w:rsidRDefault="003A2BB9" w:rsidP="003A2BB9">
                  <w:pPr>
                    <w:jc w:val="center"/>
                    <w:rPr>
                      <w:rFonts w:ascii="Arial" w:eastAsia="Arial" w:hAnsi="Arial" w:cs="Arial"/>
                    </w:rPr>
                  </w:pPr>
                  <w:r>
                    <w:rPr>
                      <w:rFonts w:ascii="Arial" w:eastAsia="Arial" w:hAnsi="Arial" w:cs="Arial"/>
                    </w:rPr>
                    <w:t>No</w:t>
                  </w:r>
                </w:p>
              </w:tc>
            </w:tr>
          </w:tbl>
          <w:p w14:paraId="42362688" w14:textId="77777777" w:rsidR="003A2BB9" w:rsidRDefault="003A2BB9" w:rsidP="003A2BB9">
            <w:pPr>
              <w:spacing w:after="0"/>
              <w:jc w:val="center"/>
              <w:rPr>
                <w:rFonts w:ascii="Arial" w:eastAsia="Arial" w:hAnsi="Arial" w:cs="Arial"/>
              </w:rPr>
            </w:pPr>
          </w:p>
        </w:tc>
      </w:tr>
      <w:tr w:rsidR="003A2BB9" w14:paraId="1725DDCE" w14:textId="77777777" w:rsidTr="0037477B">
        <w:trPr>
          <w:trHeight w:val="1126"/>
        </w:trPr>
        <w:tc>
          <w:tcPr>
            <w:tcW w:w="468" w:type="dxa"/>
            <w:tcBorders>
              <w:right w:val="nil"/>
            </w:tcBorders>
          </w:tcPr>
          <w:p w14:paraId="35F26242" w14:textId="77777777" w:rsidR="003A2BB9" w:rsidRDefault="003A2BB9" w:rsidP="003A2BB9">
            <w:pPr>
              <w:spacing w:after="0"/>
              <w:ind w:left="-57" w:right="-57"/>
              <w:jc w:val="center"/>
              <w:rPr>
                <w:rFonts w:ascii="Arial" w:eastAsia="Arial" w:hAnsi="Arial" w:cs="Arial"/>
              </w:rPr>
            </w:pPr>
            <w:r>
              <w:rPr>
                <w:rFonts w:ascii="Arial" w:eastAsia="Arial" w:hAnsi="Arial" w:cs="Arial"/>
              </w:rPr>
              <w:t>5.</w:t>
            </w:r>
          </w:p>
        </w:tc>
        <w:tc>
          <w:tcPr>
            <w:tcW w:w="3927" w:type="dxa"/>
            <w:tcBorders>
              <w:left w:val="nil"/>
            </w:tcBorders>
          </w:tcPr>
          <w:p w14:paraId="2EB047DB" w14:textId="77777777" w:rsidR="003A2BB9" w:rsidRDefault="003A2BB9" w:rsidP="00B02E0A">
            <w:pPr>
              <w:spacing w:after="0" w:line="276" w:lineRule="auto"/>
              <w:jc w:val="both"/>
              <w:rPr>
                <w:rFonts w:ascii="Arial" w:eastAsia="Arial" w:hAnsi="Arial" w:cs="Arial"/>
              </w:rPr>
            </w:pPr>
            <w:r>
              <w:rPr>
                <w:rFonts w:ascii="Arial" w:eastAsia="Arial" w:hAnsi="Arial" w:cs="Arial"/>
              </w:rPr>
              <w:t>Assessment process involves the respective internal and external stakeholders.</w:t>
            </w:r>
          </w:p>
        </w:tc>
        <w:tc>
          <w:tcPr>
            <w:tcW w:w="1560" w:type="dxa"/>
          </w:tcPr>
          <w:p w14:paraId="3BC17A25"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0877B244"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2FE7F7D" w14:textId="77777777" w:rsidR="003A2BB9" w:rsidRDefault="003A2BB9" w:rsidP="003A2BB9">
            <w:pPr>
              <w:spacing w:after="0"/>
              <w:jc w:val="center"/>
              <w:rPr>
                <w:rFonts w:ascii="Arial" w:eastAsia="Arial" w:hAnsi="Arial" w:cs="Arial"/>
              </w:rPr>
            </w:pPr>
            <w:r>
              <w:rPr>
                <w:rFonts w:ascii="Arial" w:eastAsia="Arial" w:hAnsi="Arial" w:cs="Arial"/>
              </w:rPr>
              <w:t>3.3</w:t>
            </w:r>
          </w:p>
        </w:tc>
        <w:tc>
          <w:tcPr>
            <w:tcW w:w="1559" w:type="dxa"/>
          </w:tcPr>
          <w:p w14:paraId="286DE5BC" w14:textId="77777777" w:rsidR="003A2BB9" w:rsidRDefault="003A2BB9" w:rsidP="003A2BB9">
            <w:pPr>
              <w:spacing w:after="0"/>
              <w:jc w:val="center"/>
              <w:rPr>
                <w:rFonts w:ascii="Arial" w:eastAsia="Arial" w:hAnsi="Arial" w:cs="Arial"/>
              </w:rPr>
            </w:pPr>
          </w:p>
          <w:tbl>
            <w:tblPr>
              <w:tblStyle w:val="afff6"/>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382D3B5" w14:textId="77777777">
              <w:tc>
                <w:tcPr>
                  <w:tcW w:w="666" w:type="dxa"/>
                  <w:tcBorders>
                    <w:right w:val="single" w:sz="4" w:space="0" w:color="000000"/>
                  </w:tcBorders>
                </w:tcPr>
                <w:p w14:paraId="1B13129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5BC4A7F"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647E2A10" w14:textId="77777777">
              <w:tc>
                <w:tcPr>
                  <w:tcW w:w="666" w:type="dxa"/>
                  <w:tcBorders>
                    <w:right w:val="single" w:sz="4" w:space="0" w:color="000000"/>
                  </w:tcBorders>
                </w:tcPr>
                <w:p w14:paraId="2D00C45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178DB35" w14:textId="77777777" w:rsidR="003A2BB9" w:rsidRDefault="003A2BB9" w:rsidP="003A2BB9">
                  <w:pPr>
                    <w:jc w:val="center"/>
                    <w:rPr>
                      <w:rFonts w:ascii="Arial" w:eastAsia="Arial" w:hAnsi="Arial" w:cs="Arial"/>
                    </w:rPr>
                  </w:pPr>
                  <w:r>
                    <w:rPr>
                      <w:rFonts w:ascii="Arial" w:eastAsia="Arial" w:hAnsi="Arial" w:cs="Arial"/>
                    </w:rPr>
                    <w:t>No</w:t>
                  </w:r>
                </w:p>
              </w:tc>
            </w:tr>
          </w:tbl>
          <w:p w14:paraId="57208F4A" w14:textId="77777777" w:rsidR="003A2BB9" w:rsidRDefault="003A2BB9" w:rsidP="003A2BB9">
            <w:pPr>
              <w:spacing w:after="0"/>
              <w:jc w:val="center"/>
              <w:rPr>
                <w:rFonts w:ascii="Arial" w:eastAsia="Arial" w:hAnsi="Arial" w:cs="Arial"/>
              </w:rPr>
            </w:pPr>
          </w:p>
        </w:tc>
      </w:tr>
      <w:tr w:rsidR="003A2BB9" w14:paraId="792449E8" w14:textId="77777777" w:rsidTr="0037477B">
        <w:trPr>
          <w:trHeight w:val="881"/>
        </w:trPr>
        <w:tc>
          <w:tcPr>
            <w:tcW w:w="468" w:type="dxa"/>
            <w:tcBorders>
              <w:right w:val="nil"/>
            </w:tcBorders>
          </w:tcPr>
          <w:p w14:paraId="22BAEC19" w14:textId="77777777" w:rsidR="003A2BB9" w:rsidRDefault="003A2BB9" w:rsidP="003A2BB9">
            <w:pPr>
              <w:spacing w:after="0"/>
              <w:ind w:left="-57" w:right="-57"/>
              <w:jc w:val="center"/>
              <w:rPr>
                <w:rFonts w:ascii="Arial" w:eastAsia="Arial" w:hAnsi="Arial" w:cs="Arial"/>
              </w:rPr>
            </w:pPr>
            <w:r>
              <w:rPr>
                <w:rFonts w:ascii="Arial" w:eastAsia="Arial" w:hAnsi="Arial" w:cs="Arial"/>
              </w:rPr>
              <w:t>6.</w:t>
            </w:r>
          </w:p>
        </w:tc>
        <w:tc>
          <w:tcPr>
            <w:tcW w:w="3927" w:type="dxa"/>
            <w:tcBorders>
              <w:left w:val="nil"/>
            </w:tcBorders>
          </w:tcPr>
          <w:p w14:paraId="780040C3" w14:textId="2446796F" w:rsidR="003A2BB9" w:rsidRDefault="003A2BB9" w:rsidP="00B02E0A">
            <w:pPr>
              <w:spacing w:after="0" w:line="276" w:lineRule="auto"/>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has mechanisms to review the assessment methods.</w:t>
            </w:r>
          </w:p>
        </w:tc>
        <w:tc>
          <w:tcPr>
            <w:tcW w:w="1560" w:type="dxa"/>
          </w:tcPr>
          <w:p w14:paraId="3CC17632"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4E031A8"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7DDDD8A" w14:textId="77777777" w:rsidR="003A2BB9" w:rsidRDefault="003A2BB9" w:rsidP="003A2BB9">
            <w:pPr>
              <w:spacing w:after="0"/>
              <w:jc w:val="center"/>
              <w:rPr>
                <w:rFonts w:ascii="Arial" w:eastAsia="Arial" w:hAnsi="Arial" w:cs="Arial"/>
              </w:rPr>
            </w:pPr>
            <w:r>
              <w:rPr>
                <w:rFonts w:ascii="Arial" w:eastAsia="Arial" w:hAnsi="Arial" w:cs="Arial"/>
              </w:rPr>
              <w:t>3.3</w:t>
            </w:r>
          </w:p>
        </w:tc>
        <w:tc>
          <w:tcPr>
            <w:tcW w:w="1559" w:type="dxa"/>
          </w:tcPr>
          <w:p w14:paraId="6588B300" w14:textId="77777777" w:rsidR="003A2BB9" w:rsidRDefault="003A2BB9" w:rsidP="003A2BB9">
            <w:pPr>
              <w:spacing w:after="0"/>
              <w:jc w:val="center"/>
              <w:rPr>
                <w:rFonts w:ascii="Arial" w:eastAsia="Arial" w:hAnsi="Arial" w:cs="Arial"/>
              </w:rPr>
            </w:pPr>
          </w:p>
          <w:tbl>
            <w:tblPr>
              <w:tblStyle w:val="afff7"/>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719875B" w14:textId="77777777">
              <w:tc>
                <w:tcPr>
                  <w:tcW w:w="666" w:type="dxa"/>
                  <w:tcBorders>
                    <w:right w:val="single" w:sz="4" w:space="0" w:color="000000"/>
                  </w:tcBorders>
                </w:tcPr>
                <w:p w14:paraId="4847E5D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94A011E"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6CED62A6" w14:textId="77777777">
              <w:tc>
                <w:tcPr>
                  <w:tcW w:w="666" w:type="dxa"/>
                  <w:tcBorders>
                    <w:right w:val="single" w:sz="4" w:space="0" w:color="000000"/>
                  </w:tcBorders>
                </w:tcPr>
                <w:p w14:paraId="296A956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8F1BD05" w14:textId="77777777" w:rsidR="003A2BB9" w:rsidRDefault="003A2BB9" w:rsidP="003A2BB9">
                  <w:pPr>
                    <w:jc w:val="center"/>
                    <w:rPr>
                      <w:rFonts w:ascii="Arial" w:eastAsia="Arial" w:hAnsi="Arial" w:cs="Arial"/>
                    </w:rPr>
                  </w:pPr>
                  <w:r>
                    <w:rPr>
                      <w:rFonts w:ascii="Arial" w:eastAsia="Arial" w:hAnsi="Arial" w:cs="Arial"/>
                    </w:rPr>
                    <w:t>No</w:t>
                  </w:r>
                </w:p>
              </w:tc>
            </w:tr>
          </w:tbl>
          <w:p w14:paraId="69EE61A1" w14:textId="77777777" w:rsidR="003A2BB9" w:rsidRDefault="003A2BB9" w:rsidP="003A2BB9">
            <w:pPr>
              <w:spacing w:after="0"/>
              <w:jc w:val="center"/>
              <w:rPr>
                <w:rFonts w:ascii="Arial" w:eastAsia="Arial" w:hAnsi="Arial" w:cs="Arial"/>
              </w:rPr>
            </w:pPr>
          </w:p>
        </w:tc>
      </w:tr>
      <w:tr w:rsidR="003A2BB9" w14:paraId="1B2C9A15" w14:textId="77777777" w:rsidTr="0037477B">
        <w:trPr>
          <w:trHeight w:val="881"/>
        </w:trPr>
        <w:tc>
          <w:tcPr>
            <w:tcW w:w="468" w:type="dxa"/>
            <w:tcBorders>
              <w:right w:val="nil"/>
            </w:tcBorders>
          </w:tcPr>
          <w:p w14:paraId="0034431E" w14:textId="77777777" w:rsidR="003A2BB9" w:rsidRDefault="003A2BB9" w:rsidP="003A2BB9">
            <w:pPr>
              <w:spacing w:after="0"/>
              <w:ind w:left="-57" w:right="-57"/>
              <w:jc w:val="center"/>
              <w:rPr>
                <w:rFonts w:ascii="Arial" w:eastAsia="Arial" w:hAnsi="Arial" w:cs="Arial"/>
              </w:rPr>
            </w:pPr>
            <w:r>
              <w:rPr>
                <w:rFonts w:ascii="Arial" w:eastAsia="Arial" w:hAnsi="Arial" w:cs="Arial"/>
              </w:rPr>
              <w:t>7.</w:t>
            </w:r>
          </w:p>
        </w:tc>
        <w:tc>
          <w:tcPr>
            <w:tcW w:w="3927" w:type="dxa"/>
            <w:tcBorders>
              <w:left w:val="nil"/>
            </w:tcBorders>
          </w:tcPr>
          <w:p w14:paraId="6FFF96DC" w14:textId="5CE21CD7" w:rsidR="003A2BB9" w:rsidRDefault="003A2BB9" w:rsidP="00B02E0A">
            <w:pPr>
              <w:spacing w:after="0" w:line="276" w:lineRule="auto"/>
              <w:jc w:val="both"/>
              <w:rPr>
                <w:rFonts w:ascii="Arial" w:eastAsia="Arial" w:hAnsi="Arial" w:cs="Arial"/>
              </w:rPr>
            </w:pPr>
            <w:r>
              <w:rPr>
                <w:rFonts w:ascii="Arial" w:eastAsia="Arial" w:hAnsi="Arial" w:cs="Arial"/>
              </w:rPr>
              <w:t>Assessments, teaching strategies, and learning activities are constructively aligned with learning outcomes (only technology courses).</w:t>
            </w:r>
          </w:p>
        </w:tc>
        <w:tc>
          <w:tcPr>
            <w:tcW w:w="1560" w:type="dxa"/>
          </w:tcPr>
          <w:p w14:paraId="3B4B6245"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605CBF4"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76E3625" w14:textId="77777777" w:rsidR="003A2BB9" w:rsidRDefault="003A2BB9" w:rsidP="003A2BB9">
            <w:pPr>
              <w:spacing w:after="0"/>
              <w:jc w:val="center"/>
              <w:rPr>
                <w:rFonts w:ascii="Arial" w:eastAsia="Arial" w:hAnsi="Arial" w:cs="Arial"/>
                <w:color w:val="38761D"/>
              </w:rPr>
            </w:pPr>
            <w:r>
              <w:rPr>
                <w:rFonts w:ascii="Arial" w:eastAsia="Arial" w:hAnsi="Arial" w:cs="Arial"/>
              </w:rPr>
              <w:t>3.3</w:t>
            </w:r>
          </w:p>
        </w:tc>
        <w:tc>
          <w:tcPr>
            <w:tcW w:w="1559" w:type="dxa"/>
          </w:tcPr>
          <w:p w14:paraId="1A1FEF81" w14:textId="77777777" w:rsidR="003A2BB9" w:rsidRDefault="003A2BB9" w:rsidP="003A2BB9">
            <w:pPr>
              <w:spacing w:after="0"/>
              <w:jc w:val="center"/>
              <w:rPr>
                <w:rFonts w:ascii="Arial" w:eastAsia="Arial" w:hAnsi="Arial" w:cs="Arial"/>
              </w:rPr>
            </w:pPr>
          </w:p>
          <w:tbl>
            <w:tblPr>
              <w:tblStyle w:val="afff8"/>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902D67B" w14:textId="77777777">
              <w:tc>
                <w:tcPr>
                  <w:tcW w:w="666" w:type="dxa"/>
                  <w:tcBorders>
                    <w:right w:val="single" w:sz="4" w:space="0" w:color="000000"/>
                  </w:tcBorders>
                </w:tcPr>
                <w:p w14:paraId="5633D4F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D7E1546"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629FB180" w14:textId="77777777">
              <w:tc>
                <w:tcPr>
                  <w:tcW w:w="666" w:type="dxa"/>
                  <w:tcBorders>
                    <w:right w:val="single" w:sz="4" w:space="0" w:color="000000"/>
                  </w:tcBorders>
                </w:tcPr>
                <w:p w14:paraId="4CEADB1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8E2DF5C" w14:textId="77777777" w:rsidR="003A2BB9" w:rsidRDefault="003A2BB9" w:rsidP="003A2BB9">
                  <w:pPr>
                    <w:jc w:val="center"/>
                    <w:rPr>
                      <w:rFonts w:ascii="Arial" w:eastAsia="Arial" w:hAnsi="Arial" w:cs="Arial"/>
                    </w:rPr>
                  </w:pPr>
                  <w:r>
                    <w:rPr>
                      <w:rFonts w:ascii="Arial" w:eastAsia="Arial" w:hAnsi="Arial" w:cs="Arial"/>
                    </w:rPr>
                    <w:t>No</w:t>
                  </w:r>
                </w:p>
              </w:tc>
            </w:tr>
          </w:tbl>
          <w:p w14:paraId="2369569D" w14:textId="77777777" w:rsidR="003A2BB9" w:rsidRDefault="003A2BB9" w:rsidP="003A2BB9">
            <w:pPr>
              <w:spacing w:after="0"/>
              <w:jc w:val="center"/>
              <w:rPr>
                <w:rFonts w:ascii="Arial" w:eastAsia="Arial" w:hAnsi="Arial" w:cs="Arial"/>
              </w:rPr>
            </w:pPr>
          </w:p>
        </w:tc>
      </w:tr>
      <w:tr w:rsidR="003A2BB9" w14:paraId="06693729" w14:textId="77777777" w:rsidTr="0037477B">
        <w:trPr>
          <w:trHeight w:val="962"/>
        </w:trPr>
        <w:tc>
          <w:tcPr>
            <w:tcW w:w="468" w:type="dxa"/>
            <w:tcBorders>
              <w:right w:val="nil"/>
            </w:tcBorders>
          </w:tcPr>
          <w:p w14:paraId="191FD154" w14:textId="77777777" w:rsidR="003A2BB9" w:rsidRDefault="003A2BB9" w:rsidP="003A2BB9">
            <w:pPr>
              <w:spacing w:after="0"/>
              <w:ind w:left="-57" w:right="-57"/>
              <w:jc w:val="center"/>
              <w:rPr>
                <w:rFonts w:ascii="Arial" w:eastAsia="Arial" w:hAnsi="Arial" w:cs="Arial"/>
              </w:rPr>
            </w:pPr>
            <w:r>
              <w:rPr>
                <w:rFonts w:ascii="Arial" w:eastAsia="Arial" w:hAnsi="Arial" w:cs="Arial"/>
              </w:rPr>
              <w:t>8.</w:t>
            </w:r>
          </w:p>
        </w:tc>
        <w:tc>
          <w:tcPr>
            <w:tcW w:w="3927" w:type="dxa"/>
            <w:tcBorders>
              <w:left w:val="nil"/>
            </w:tcBorders>
          </w:tcPr>
          <w:p w14:paraId="74AE31BE" w14:textId="78EB2354" w:rsidR="003A2BB9" w:rsidRDefault="003A2BB9" w:rsidP="00B02E0A">
            <w:pPr>
              <w:spacing w:after="0"/>
              <w:jc w:val="both"/>
              <w:rPr>
                <w:rFonts w:ascii="Arial" w:eastAsia="Arial" w:hAnsi="Arial" w:cs="Arial"/>
              </w:rPr>
            </w:pPr>
            <w:r>
              <w:rPr>
                <w:rFonts w:ascii="Arial" w:eastAsia="Arial" w:hAnsi="Arial" w:cs="Arial"/>
              </w:rPr>
              <w:t>Assessment methods signify the progress as well as the final evaluation of each course.</w:t>
            </w:r>
          </w:p>
        </w:tc>
        <w:tc>
          <w:tcPr>
            <w:tcW w:w="1560" w:type="dxa"/>
          </w:tcPr>
          <w:p w14:paraId="59B748FF"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67784BF4"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D06D05F" w14:textId="77777777" w:rsidR="003A2BB9" w:rsidRDefault="003A2BB9" w:rsidP="003A2BB9">
            <w:pPr>
              <w:spacing w:after="0"/>
              <w:jc w:val="center"/>
              <w:rPr>
                <w:rFonts w:ascii="Arial" w:eastAsia="Arial" w:hAnsi="Arial" w:cs="Arial"/>
              </w:rPr>
            </w:pPr>
            <w:r>
              <w:rPr>
                <w:rFonts w:ascii="Arial" w:eastAsia="Arial" w:hAnsi="Arial" w:cs="Arial"/>
              </w:rPr>
              <w:t>3.4</w:t>
            </w:r>
          </w:p>
        </w:tc>
        <w:tc>
          <w:tcPr>
            <w:tcW w:w="1559" w:type="dxa"/>
          </w:tcPr>
          <w:p w14:paraId="5974823C" w14:textId="77777777" w:rsidR="003A2BB9" w:rsidRDefault="003A2BB9" w:rsidP="003A2BB9">
            <w:pPr>
              <w:spacing w:after="0"/>
              <w:jc w:val="center"/>
              <w:rPr>
                <w:rFonts w:ascii="Arial" w:eastAsia="Arial" w:hAnsi="Arial" w:cs="Arial"/>
              </w:rPr>
            </w:pPr>
          </w:p>
          <w:tbl>
            <w:tblPr>
              <w:tblStyle w:val="afff9"/>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5E9C9A0" w14:textId="77777777">
              <w:tc>
                <w:tcPr>
                  <w:tcW w:w="666" w:type="dxa"/>
                  <w:tcBorders>
                    <w:right w:val="single" w:sz="4" w:space="0" w:color="000000"/>
                  </w:tcBorders>
                </w:tcPr>
                <w:p w14:paraId="65B51AB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FCE3C3C"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39D705D" w14:textId="77777777">
              <w:tc>
                <w:tcPr>
                  <w:tcW w:w="666" w:type="dxa"/>
                  <w:tcBorders>
                    <w:right w:val="single" w:sz="4" w:space="0" w:color="000000"/>
                  </w:tcBorders>
                </w:tcPr>
                <w:p w14:paraId="04E8D47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32BD529" w14:textId="77777777" w:rsidR="003A2BB9" w:rsidRDefault="003A2BB9" w:rsidP="003A2BB9">
                  <w:pPr>
                    <w:jc w:val="center"/>
                    <w:rPr>
                      <w:rFonts w:ascii="Arial" w:eastAsia="Arial" w:hAnsi="Arial" w:cs="Arial"/>
                    </w:rPr>
                  </w:pPr>
                  <w:r>
                    <w:rPr>
                      <w:rFonts w:ascii="Arial" w:eastAsia="Arial" w:hAnsi="Arial" w:cs="Arial"/>
                    </w:rPr>
                    <w:t>No</w:t>
                  </w:r>
                </w:p>
              </w:tc>
            </w:tr>
          </w:tbl>
          <w:p w14:paraId="79ECA455" w14:textId="77777777" w:rsidR="003A2BB9" w:rsidRDefault="003A2BB9" w:rsidP="003A2BB9">
            <w:pPr>
              <w:spacing w:after="0"/>
              <w:rPr>
                <w:rFonts w:ascii="Arial" w:eastAsia="Arial" w:hAnsi="Arial" w:cs="Arial"/>
              </w:rPr>
            </w:pPr>
          </w:p>
        </w:tc>
      </w:tr>
      <w:tr w:rsidR="003A2BB9" w14:paraId="3E5DD75B" w14:textId="77777777" w:rsidTr="0037477B">
        <w:trPr>
          <w:trHeight w:val="1036"/>
        </w:trPr>
        <w:tc>
          <w:tcPr>
            <w:tcW w:w="468" w:type="dxa"/>
            <w:tcBorders>
              <w:right w:val="nil"/>
            </w:tcBorders>
          </w:tcPr>
          <w:p w14:paraId="0D75D120" w14:textId="77777777" w:rsidR="003A2BB9" w:rsidRDefault="003A2BB9" w:rsidP="003A2BB9">
            <w:pPr>
              <w:spacing w:after="0"/>
              <w:ind w:left="-57" w:right="-57"/>
              <w:jc w:val="center"/>
              <w:rPr>
                <w:rFonts w:ascii="Arial" w:eastAsia="Arial" w:hAnsi="Arial" w:cs="Arial"/>
              </w:rPr>
            </w:pPr>
            <w:r>
              <w:rPr>
                <w:rFonts w:ascii="Arial" w:eastAsia="Arial" w:hAnsi="Arial" w:cs="Arial"/>
              </w:rPr>
              <w:t>9.</w:t>
            </w:r>
          </w:p>
        </w:tc>
        <w:tc>
          <w:tcPr>
            <w:tcW w:w="3927" w:type="dxa"/>
            <w:tcBorders>
              <w:left w:val="nil"/>
            </w:tcBorders>
          </w:tcPr>
          <w:p w14:paraId="7BE4790F" w14:textId="3DEAEF4D" w:rsidR="003A2BB9" w:rsidRDefault="003A2BB9" w:rsidP="00B02E0A">
            <w:pPr>
              <w:spacing w:after="0"/>
              <w:jc w:val="both"/>
              <w:rPr>
                <w:rFonts w:ascii="Arial" w:eastAsia="Arial" w:hAnsi="Arial" w:cs="Arial"/>
              </w:rPr>
            </w:pPr>
            <w:r>
              <w:rPr>
                <w:rFonts w:ascii="Arial" w:eastAsia="Arial" w:hAnsi="Arial" w:cs="Arial"/>
              </w:rPr>
              <w:t>Combination of multiple evaluation approaches indicates accomplishment of learning outcomes.</w:t>
            </w:r>
          </w:p>
        </w:tc>
        <w:tc>
          <w:tcPr>
            <w:tcW w:w="1560" w:type="dxa"/>
          </w:tcPr>
          <w:p w14:paraId="07053CBF"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6EF82E72"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21ABB0F" w14:textId="77777777" w:rsidR="003A2BB9" w:rsidRDefault="003A2BB9" w:rsidP="003A2BB9">
            <w:pPr>
              <w:spacing w:after="0"/>
              <w:jc w:val="center"/>
              <w:rPr>
                <w:rFonts w:ascii="Arial" w:eastAsia="Arial" w:hAnsi="Arial" w:cs="Arial"/>
              </w:rPr>
            </w:pPr>
            <w:r>
              <w:rPr>
                <w:rFonts w:ascii="Arial" w:eastAsia="Arial" w:hAnsi="Arial" w:cs="Arial"/>
              </w:rPr>
              <w:t>3.4</w:t>
            </w:r>
          </w:p>
        </w:tc>
        <w:tc>
          <w:tcPr>
            <w:tcW w:w="1559" w:type="dxa"/>
          </w:tcPr>
          <w:p w14:paraId="1686FACE" w14:textId="77777777" w:rsidR="003A2BB9" w:rsidRDefault="003A2BB9" w:rsidP="003A2BB9">
            <w:pPr>
              <w:spacing w:after="0"/>
              <w:jc w:val="center"/>
              <w:rPr>
                <w:rFonts w:ascii="Arial" w:eastAsia="Arial" w:hAnsi="Arial" w:cs="Arial"/>
              </w:rPr>
            </w:pPr>
          </w:p>
          <w:tbl>
            <w:tblPr>
              <w:tblStyle w:val="afffa"/>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09FD08C" w14:textId="77777777">
              <w:tc>
                <w:tcPr>
                  <w:tcW w:w="666" w:type="dxa"/>
                  <w:tcBorders>
                    <w:right w:val="single" w:sz="4" w:space="0" w:color="000000"/>
                  </w:tcBorders>
                </w:tcPr>
                <w:p w14:paraId="535067D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EAC3CA8"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199DBAB" w14:textId="77777777">
              <w:tc>
                <w:tcPr>
                  <w:tcW w:w="666" w:type="dxa"/>
                  <w:tcBorders>
                    <w:right w:val="single" w:sz="4" w:space="0" w:color="000000"/>
                  </w:tcBorders>
                </w:tcPr>
                <w:p w14:paraId="4E106AB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6D9EE5A" w14:textId="77777777" w:rsidR="003A2BB9" w:rsidRDefault="003A2BB9" w:rsidP="003A2BB9">
                  <w:pPr>
                    <w:jc w:val="center"/>
                    <w:rPr>
                      <w:rFonts w:ascii="Arial" w:eastAsia="Arial" w:hAnsi="Arial" w:cs="Arial"/>
                    </w:rPr>
                  </w:pPr>
                  <w:r>
                    <w:rPr>
                      <w:rFonts w:ascii="Arial" w:eastAsia="Arial" w:hAnsi="Arial" w:cs="Arial"/>
                    </w:rPr>
                    <w:t>No</w:t>
                  </w:r>
                </w:p>
              </w:tc>
            </w:tr>
          </w:tbl>
          <w:p w14:paraId="168D1B52" w14:textId="77777777" w:rsidR="003A2BB9" w:rsidRDefault="003A2BB9" w:rsidP="003A2BB9">
            <w:pPr>
              <w:spacing w:after="0"/>
              <w:jc w:val="center"/>
              <w:rPr>
                <w:rFonts w:ascii="Arial" w:eastAsia="Arial" w:hAnsi="Arial" w:cs="Arial"/>
              </w:rPr>
            </w:pPr>
          </w:p>
        </w:tc>
      </w:tr>
      <w:tr w:rsidR="003A2BB9" w14:paraId="40E07296" w14:textId="77777777" w:rsidTr="0037477B">
        <w:trPr>
          <w:trHeight w:val="976"/>
        </w:trPr>
        <w:tc>
          <w:tcPr>
            <w:tcW w:w="468" w:type="dxa"/>
            <w:tcBorders>
              <w:bottom w:val="single" w:sz="4" w:space="0" w:color="000000"/>
              <w:right w:val="nil"/>
            </w:tcBorders>
          </w:tcPr>
          <w:p w14:paraId="311B8B3C" w14:textId="77777777" w:rsidR="003A2BB9" w:rsidRDefault="003A2BB9" w:rsidP="003A2BB9">
            <w:pPr>
              <w:spacing w:after="0"/>
              <w:ind w:left="-57" w:right="-57"/>
              <w:jc w:val="center"/>
              <w:rPr>
                <w:rFonts w:ascii="Arial" w:eastAsia="Arial" w:hAnsi="Arial" w:cs="Arial"/>
              </w:rPr>
            </w:pPr>
            <w:r>
              <w:rPr>
                <w:rFonts w:ascii="Arial" w:eastAsia="Arial" w:hAnsi="Arial" w:cs="Arial"/>
              </w:rPr>
              <w:t>10.</w:t>
            </w:r>
          </w:p>
        </w:tc>
        <w:tc>
          <w:tcPr>
            <w:tcW w:w="3927" w:type="dxa"/>
            <w:tcBorders>
              <w:left w:val="nil"/>
              <w:bottom w:val="single" w:sz="4" w:space="0" w:color="000000"/>
            </w:tcBorders>
          </w:tcPr>
          <w:p w14:paraId="08B95A16" w14:textId="69793B2C" w:rsidR="003A2BB9" w:rsidRDefault="003A2BB9" w:rsidP="00B02E0A">
            <w:pPr>
              <w:spacing w:after="0"/>
              <w:jc w:val="both"/>
              <w:rPr>
                <w:rFonts w:ascii="Arial" w:eastAsia="Arial" w:hAnsi="Arial" w:cs="Arial"/>
              </w:rPr>
            </w:pPr>
            <w:r>
              <w:rPr>
                <w:rFonts w:ascii="Arial" w:eastAsia="Arial" w:hAnsi="Arial" w:cs="Arial"/>
              </w:rPr>
              <w:t>Number of students does not exceed five students per group</w:t>
            </w:r>
            <w:r>
              <w:rPr>
                <w:rFonts w:ascii="Arial" w:eastAsia="Arial" w:hAnsi="Arial" w:cs="Arial"/>
                <w:color w:val="000000"/>
              </w:rPr>
              <w:t xml:space="preserve"> for any group activities. </w:t>
            </w:r>
          </w:p>
        </w:tc>
        <w:tc>
          <w:tcPr>
            <w:tcW w:w="1560" w:type="dxa"/>
            <w:tcBorders>
              <w:bottom w:val="single" w:sz="4" w:space="0" w:color="000000"/>
            </w:tcBorders>
          </w:tcPr>
          <w:p w14:paraId="49C1B6F0"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Borders>
              <w:bottom w:val="single" w:sz="4" w:space="0" w:color="000000"/>
            </w:tcBorders>
          </w:tcPr>
          <w:p w14:paraId="2793F0D4"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bottom w:val="single" w:sz="4" w:space="0" w:color="000000"/>
            </w:tcBorders>
          </w:tcPr>
          <w:p w14:paraId="718AAE1C" w14:textId="77777777" w:rsidR="003A2BB9" w:rsidRDefault="003A2BB9" w:rsidP="003A2BB9">
            <w:pPr>
              <w:spacing w:after="0"/>
              <w:jc w:val="center"/>
              <w:rPr>
                <w:rFonts w:ascii="Arial" w:eastAsia="Arial" w:hAnsi="Arial" w:cs="Arial"/>
              </w:rPr>
            </w:pPr>
            <w:r>
              <w:rPr>
                <w:rFonts w:ascii="Arial" w:eastAsia="Arial" w:hAnsi="Arial" w:cs="Arial"/>
              </w:rPr>
              <w:t>3.4</w:t>
            </w:r>
          </w:p>
        </w:tc>
        <w:tc>
          <w:tcPr>
            <w:tcW w:w="1559" w:type="dxa"/>
            <w:tcBorders>
              <w:bottom w:val="single" w:sz="4" w:space="0" w:color="000000"/>
            </w:tcBorders>
          </w:tcPr>
          <w:p w14:paraId="704651BE" w14:textId="77777777" w:rsidR="003A2BB9" w:rsidRDefault="003A2BB9" w:rsidP="003A2BB9">
            <w:pPr>
              <w:spacing w:after="0"/>
              <w:jc w:val="center"/>
              <w:rPr>
                <w:rFonts w:ascii="Arial" w:eastAsia="Arial" w:hAnsi="Arial" w:cs="Arial"/>
              </w:rPr>
            </w:pPr>
          </w:p>
          <w:tbl>
            <w:tblPr>
              <w:tblStyle w:val="afffb"/>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A7AF201" w14:textId="77777777">
              <w:tc>
                <w:tcPr>
                  <w:tcW w:w="666" w:type="dxa"/>
                  <w:tcBorders>
                    <w:right w:val="single" w:sz="4" w:space="0" w:color="000000"/>
                  </w:tcBorders>
                </w:tcPr>
                <w:p w14:paraId="54BAE3A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0BD5537"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2DEDA567" w14:textId="77777777">
              <w:tc>
                <w:tcPr>
                  <w:tcW w:w="666" w:type="dxa"/>
                  <w:tcBorders>
                    <w:right w:val="single" w:sz="4" w:space="0" w:color="000000"/>
                  </w:tcBorders>
                </w:tcPr>
                <w:p w14:paraId="79A2CDBA"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5BB4FB4" w14:textId="77777777" w:rsidR="003A2BB9" w:rsidRDefault="003A2BB9" w:rsidP="003A2BB9">
                  <w:pPr>
                    <w:jc w:val="center"/>
                    <w:rPr>
                      <w:rFonts w:ascii="Arial" w:eastAsia="Arial" w:hAnsi="Arial" w:cs="Arial"/>
                    </w:rPr>
                  </w:pPr>
                  <w:r>
                    <w:rPr>
                      <w:rFonts w:ascii="Arial" w:eastAsia="Arial" w:hAnsi="Arial" w:cs="Arial"/>
                    </w:rPr>
                    <w:t>No</w:t>
                  </w:r>
                </w:p>
              </w:tc>
            </w:tr>
          </w:tbl>
          <w:p w14:paraId="10EF2162" w14:textId="77777777" w:rsidR="003A2BB9" w:rsidRDefault="003A2BB9" w:rsidP="003A2BB9">
            <w:pPr>
              <w:spacing w:after="0"/>
              <w:jc w:val="center"/>
              <w:rPr>
                <w:rFonts w:ascii="Arial" w:eastAsia="Arial" w:hAnsi="Arial" w:cs="Arial"/>
              </w:rPr>
            </w:pPr>
          </w:p>
        </w:tc>
      </w:tr>
      <w:tr w:rsidR="003A2BB9" w14:paraId="42F6BDCB" w14:textId="77777777" w:rsidTr="0037477B">
        <w:trPr>
          <w:trHeight w:val="976"/>
        </w:trPr>
        <w:tc>
          <w:tcPr>
            <w:tcW w:w="468" w:type="dxa"/>
            <w:tcBorders>
              <w:bottom w:val="single" w:sz="4" w:space="0" w:color="000000"/>
              <w:right w:val="nil"/>
            </w:tcBorders>
          </w:tcPr>
          <w:p w14:paraId="7D98B0FE" w14:textId="77777777" w:rsidR="003A2BB9" w:rsidRDefault="003A2BB9" w:rsidP="003A2BB9">
            <w:pPr>
              <w:spacing w:after="0"/>
              <w:ind w:left="-57" w:right="-57"/>
              <w:jc w:val="center"/>
              <w:rPr>
                <w:rFonts w:ascii="Arial" w:eastAsia="Arial" w:hAnsi="Arial" w:cs="Arial"/>
              </w:rPr>
            </w:pPr>
            <w:r>
              <w:rPr>
                <w:rFonts w:ascii="Arial" w:eastAsia="Arial" w:hAnsi="Arial" w:cs="Arial"/>
              </w:rPr>
              <w:lastRenderedPageBreak/>
              <w:t>11.</w:t>
            </w:r>
          </w:p>
        </w:tc>
        <w:tc>
          <w:tcPr>
            <w:tcW w:w="3927" w:type="dxa"/>
            <w:tcBorders>
              <w:left w:val="nil"/>
              <w:bottom w:val="single" w:sz="4" w:space="0" w:color="000000"/>
            </w:tcBorders>
          </w:tcPr>
          <w:p w14:paraId="09306EA1" w14:textId="77777777" w:rsidR="003A2BB9" w:rsidRDefault="003A2BB9" w:rsidP="00B02E0A">
            <w:pPr>
              <w:spacing w:after="0" w:line="276" w:lineRule="auto"/>
              <w:jc w:val="both"/>
              <w:rPr>
                <w:rFonts w:ascii="Arial" w:eastAsia="Arial" w:hAnsi="Arial" w:cs="Arial"/>
              </w:rPr>
            </w:pPr>
            <w:r>
              <w:rPr>
                <w:rFonts w:ascii="Arial" w:eastAsia="Arial" w:hAnsi="Arial" w:cs="Arial"/>
              </w:rPr>
              <w:t>Assessment methods confirm that an individual can satisfactorily perform a specific skill or competency in accordance with standards set by the industry.</w:t>
            </w:r>
          </w:p>
          <w:p w14:paraId="7AE14639" w14:textId="77777777" w:rsidR="002248FA" w:rsidRDefault="002248FA" w:rsidP="00B02E0A">
            <w:pPr>
              <w:spacing w:after="0" w:line="276" w:lineRule="auto"/>
              <w:jc w:val="both"/>
              <w:rPr>
                <w:rFonts w:ascii="Arial" w:eastAsia="Arial" w:hAnsi="Arial" w:cs="Arial"/>
              </w:rPr>
            </w:pPr>
          </w:p>
          <w:p w14:paraId="65CAEB92" w14:textId="77777777" w:rsidR="002248FA" w:rsidRDefault="002248FA" w:rsidP="00B02E0A">
            <w:pPr>
              <w:spacing w:after="0" w:line="276" w:lineRule="auto"/>
              <w:jc w:val="both"/>
              <w:rPr>
                <w:rFonts w:ascii="Arial" w:eastAsia="Arial" w:hAnsi="Arial" w:cs="Arial"/>
              </w:rPr>
            </w:pPr>
          </w:p>
        </w:tc>
        <w:tc>
          <w:tcPr>
            <w:tcW w:w="1560" w:type="dxa"/>
            <w:tcBorders>
              <w:bottom w:val="single" w:sz="4" w:space="0" w:color="000000"/>
            </w:tcBorders>
          </w:tcPr>
          <w:p w14:paraId="34BC1E13"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Borders>
              <w:bottom w:val="single" w:sz="4" w:space="0" w:color="000000"/>
            </w:tcBorders>
          </w:tcPr>
          <w:p w14:paraId="2FDA972B"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bottom w:val="single" w:sz="4" w:space="0" w:color="000000"/>
            </w:tcBorders>
          </w:tcPr>
          <w:p w14:paraId="6FE62569" w14:textId="77777777" w:rsidR="003A2BB9" w:rsidRDefault="003A2BB9" w:rsidP="003A2BB9">
            <w:pPr>
              <w:spacing w:after="0"/>
              <w:jc w:val="center"/>
              <w:rPr>
                <w:rFonts w:ascii="Arial" w:eastAsia="Arial" w:hAnsi="Arial" w:cs="Arial"/>
              </w:rPr>
            </w:pPr>
            <w:r>
              <w:rPr>
                <w:rFonts w:ascii="Arial" w:eastAsia="Arial" w:hAnsi="Arial" w:cs="Arial"/>
              </w:rPr>
              <w:t>3.4</w:t>
            </w:r>
          </w:p>
        </w:tc>
        <w:tc>
          <w:tcPr>
            <w:tcW w:w="1559" w:type="dxa"/>
            <w:tcBorders>
              <w:bottom w:val="single" w:sz="4" w:space="0" w:color="000000"/>
            </w:tcBorders>
          </w:tcPr>
          <w:p w14:paraId="6B361059" w14:textId="77777777" w:rsidR="003A2BB9" w:rsidRDefault="003A2BB9" w:rsidP="003A2BB9">
            <w:pPr>
              <w:spacing w:after="0"/>
              <w:jc w:val="center"/>
              <w:rPr>
                <w:rFonts w:ascii="Arial" w:eastAsia="Arial" w:hAnsi="Arial" w:cs="Arial"/>
              </w:rPr>
            </w:pPr>
          </w:p>
          <w:tbl>
            <w:tblPr>
              <w:tblStyle w:val="afffc"/>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1AA47BD" w14:textId="77777777">
              <w:tc>
                <w:tcPr>
                  <w:tcW w:w="666" w:type="dxa"/>
                  <w:tcBorders>
                    <w:right w:val="single" w:sz="4" w:space="0" w:color="000000"/>
                  </w:tcBorders>
                </w:tcPr>
                <w:p w14:paraId="141E130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0CDC924"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1A752189" w14:textId="77777777">
              <w:tc>
                <w:tcPr>
                  <w:tcW w:w="666" w:type="dxa"/>
                  <w:tcBorders>
                    <w:right w:val="single" w:sz="4" w:space="0" w:color="000000"/>
                  </w:tcBorders>
                </w:tcPr>
                <w:p w14:paraId="0C8EF97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40477CF" w14:textId="77777777" w:rsidR="003A2BB9" w:rsidRDefault="003A2BB9" w:rsidP="003A2BB9">
                  <w:pPr>
                    <w:jc w:val="center"/>
                    <w:rPr>
                      <w:rFonts w:ascii="Arial" w:eastAsia="Arial" w:hAnsi="Arial" w:cs="Arial"/>
                    </w:rPr>
                  </w:pPr>
                  <w:r>
                    <w:rPr>
                      <w:rFonts w:ascii="Arial" w:eastAsia="Arial" w:hAnsi="Arial" w:cs="Arial"/>
                    </w:rPr>
                    <w:t>No</w:t>
                  </w:r>
                </w:p>
              </w:tc>
            </w:tr>
          </w:tbl>
          <w:p w14:paraId="1A943660" w14:textId="77777777" w:rsidR="003A2BB9" w:rsidRDefault="003A2BB9" w:rsidP="003A2BB9">
            <w:pPr>
              <w:spacing w:after="0"/>
              <w:jc w:val="center"/>
              <w:rPr>
                <w:rFonts w:ascii="Arial" w:eastAsia="Arial" w:hAnsi="Arial" w:cs="Arial"/>
              </w:rPr>
            </w:pPr>
          </w:p>
        </w:tc>
      </w:tr>
      <w:tr w:rsidR="003A2BB9" w14:paraId="276C587F" w14:textId="77777777" w:rsidTr="0037477B">
        <w:trPr>
          <w:trHeight w:val="567"/>
        </w:trPr>
        <w:tc>
          <w:tcPr>
            <w:tcW w:w="468" w:type="dxa"/>
            <w:tcBorders>
              <w:top w:val="single" w:sz="4" w:space="0" w:color="000000"/>
              <w:left w:val="single" w:sz="4" w:space="0" w:color="000000"/>
              <w:bottom w:val="single" w:sz="4" w:space="0" w:color="000000"/>
              <w:right w:val="nil"/>
            </w:tcBorders>
            <w:shd w:val="clear" w:color="auto" w:fill="D9D9D9"/>
          </w:tcPr>
          <w:p w14:paraId="0EDBE213" w14:textId="77777777" w:rsidR="003A2BB9" w:rsidRDefault="003A2BB9" w:rsidP="003A2BB9">
            <w:pPr>
              <w:spacing w:after="0"/>
              <w:ind w:left="-57" w:right="-57"/>
              <w:jc w:val="center"/>
              <w:rPr>
                <w:rFonts w:ascii="Arial" w:eastAsia="Arial" w:hAnsi="Arial" w:cs="Arial"/>
              </w:rPr>
            </w:pPr>
          </w:p>
        </w:tc>
        <w:tc>
          <w:tcPr>
            <w:tcW w:w="5487" w:type="dxa"/>
            <w:gridSpan w:val="2"/>
            <w:tcBorders>
              <w:top w:val="single" w:sz="4" w:space="0" w:color="000000"/>
              <w:left w:val="nil"/>
              <w:bottom w:val="single" w:sz="4" w:space="0" w:color="000000"/>
              <w:right w:val="nil"/>
            </w:tcBorders>
            <w:shd w:val="clear" w:color="auto" w:fill="D9D9D9"/>
          </w:tcPr>
          <w:p w14:paraId="247CB7C3" w14:textId="77777777" w:rsidR="003A2BB9" w:rsidRDefault="003A2BB9" w:rsidP="003A2BB9">
            <w:pPr>
              <w:spacing w:after="0"/>
              <w:rPr>
                <w:rFonts w:ascii="Arial" w:eastAsia="Arial" w:hAnsi="Arial" w:cs="Arial"/>
              </w:rPr>
            </w:pPr>
            <w:r>
              <w:rPr>
                <w:rFonts w:ascii="Arial" w:eastAsia="Arial" w:hAnsi="Arial" w:cs="Arial"/>
                <w:b/>
              </w:rPr>
              <w:t>Criteria 3: Student Selection and Support Service</w:t>
            </w:r>
          </w:p>
        </w:tc>
        <w:tc>
          <w:tcPr>
            <w:tcW w:w="1559" w:type="dxa"/>
            <w:tcBorders>
              <w:top w:val="single" w:sz="4" w:space="0" w:color="000000"/>
              <w:left w:val="nil"/>
              <w:bottom w:val="single" w:sz="4" w:space="0" w:color="000000"/>
              <w:right w:val="nil"/>
            </w:tcBorders>
            <w:shd w:val="clear" w:color="auto" w:fill="D9D9D9"/>
          </w:tcPr>
          <w:p w14:paraId="5FA28AE8"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79B7C2AA"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19B3F28A" w14:textId="77777777" w:rsidR="003A2BB9" w:rsidRDefault="003A2BB9" w:rsidP="003A2BB9">
            <w:pPr>
              <w:spacing w:after="0"/>
              <w:jc w:val="center"/>
              <w:rPr>
                <w:rFonts w:ascii="Arial" w:eastAsia="Arial" w:hAnsi="Arial" w:cs="Arial"/>
              </w:rPr>
            </w:pPr>
          </w:p>
        </w:tc>
      </w:tr>
      <w:tr w:rsidR="003A2BB9" w14:paraId="7A54A2C7" w14:textId="77777777" w:rsidTr="0037477B">
        <w:trPr>
          <w:trHeight w:val="970"/>
        </w:trPr>
        <w:tc>
          <w:tcPr>
            <w:tcW w:w="468" w:type="dxa"/>
            <w:tcBorders>
              <w:top w:val="single" w:sz="4" w:space="0" w:color="000000"/>
              <w:right w:val="nil"/>
            </w:tcBorders>
          </w:tcPr>
          <w:p w14:paraId="028BDB1B" w14:textId="77777777" w:rsidR="003A2BB9" w:rsidRDefault="003A2BB9" w:rsidP="003A2BB9">
            <w:pPr>
              <w:spacing w:after="0"/>
              <w:ind w:left="-57" w:right="-57"/>
              <w:jc w:val="center"/>
              <w:rPr>
                <w:rFonts w:ascii="Arial" w:eastAsia="Arial" w:hAnsi="Arial" w:cs="Arial"/>
              </w:rPr>
            </w:pPr>
            <w:r>
              <w:rPr>
                <w:rFonts w:ascii="Arial" w:eastAsia="Arial" w:hAnsi="Arial" w:cs="Arial"/>
              </w:rPr>
              <w:t>1.</w:t>
            </w:r>
          </w:p>
        </w:tc>
        <w:tc>
          <w:tcPr>
            <w:tcW w:w="3927" w:type="dxa"/>
            <w:tcBorders>
              <w:top w:val="single" w:sz="4" w:space="0" w:color="000000"/>
              <w:left w:val="nil"/>
            </w:tcBorders>
          </w:tcPr>
          <w:p w14:paraId="4A613B8D" w14:textId="2A228BEE" w:rsidR="003A2BB9" w:rsidRDefault="003A2BB9" w:rsidP="00B02E0A">
            <w:pPr>
              <w:spacing w:after="0"/>
              <w:jc w:val="both"/>
              <w:rPr>
                <w:rFonts w:ascii="Arial" w:eastAsia="Arial" w:hAnsi="Arial" w:cs="Arial"/>
              </w:rPr>
            </w:pPr>
            <w:r>
              <w:rPr>
                <w:rFonts w:ascii="Arial" w:eastAsia="Arial" w:hAnsi="Arial" w:cs="Arial"/>
              </w:rPr>
              <w:t>Policies and procedures on student selection and appeals are established and accessible to stakeholders.</w:t>
            </w:r>
          </w:p>
        </w:tc>
        <w:tc>
          <w:tcPr>
            <w:tcW w:w="1560" w:type="dxa"/>
            <w:tcBorders>
              <w:top w:val="single" w:sz="4" w:space="0" w:color="000000"/>
            </w:tcBorders>
          </w:tcPr>
          <w:p w14:paraId="0F367887"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Borders>
              <w:top w:val="single" w:sz="4" w:space="0" w:color="000000"/>
            </w:tcBorders>
          </w:tcPr>
          <w:p w14:paraId="37BA9787"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Borders>
              <w:top w:val="single" w:sz="4" w:space="0" w:color="000000"/>
            </w:tcBorders>
          </w:tcPr>
          <w:p w14:paraId="0C53F0A2" w14:textId="77777777" w:rsidR="003A2BB9" w:rsidRDefault="003A2BB9" w:rsidP="003A2BB9">
            <w:pPr>
              <w:spacing w:after="0"/>
              <w:jc w:val="center"/>
              <w:rPr>
                <w:rFonts w:ascii="Arial" w:eastAsia="Arial" w:hAnsi="Arial" w:cs="Arial"/>
              </w:rPr>
            </w:pPr>
            <w:r>
              <w:rPr>
                <w:rFonts w:ascii="Arial" w:eastAsia="Arial" w:hAnsi="Arial" w:cs="Arial"/>
              </w:rPr>
              <w:t>4.0</w:t>
            </w:r>
          </w:p>
        </w:tc>
        <w:tc>
          <w:tcPr>
            <w:tcW w:w="1559" w:type="dxa"/>
            <w:tcBorders>
              <w:top w:val="single" w:sz="4" w:space="0" w:color="000000"/>
            </w:tcBorders>
          </w:tcPr>
          <w:p w14:paraId="0B43417C" w14:textId="77777777" w:rsidR="003A2BB9" w:rsidRDefault="003A2BB9" w:rsidP="003A2BB9">
            <w:pPr>
              <w:spacing w:after="0"/>
              <w:jc w:val="center"/>
              <w:rPr>
                <w:rFonts w:ascii="Arial" w:eastAsia="Arial" w:hAnsi="Arial" w:cs="Arial"/>
              </w:rPr>
            </w:pPr>
          </w:p>
          <w:tbl>
            <w:tblPr>
              <w:tblStyle w:val="afffd"/>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5E77DE5" w14:textId="77777777">
              <w:tc>
                <w:tcPr>
                  <w:tcW w:w="666" w:type="dxa"/>
                  <w:tcBorders>
                    <w:right w:val="single" w:sz="4" w:space="0" w:color="000000"/>
                  </w:tcBorders>
                </w:tcPr>
                <w:p w14:paraId="2E33E23A"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77A9D0B"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5765A2D" w14:textId="77777777">
              <w:tc>
                <w:tcPr>
                  <w:tcW w:w="666" w:type="dxa"/>
                  <w:tcBorders>
                    <w:right w:val="single" w:sz="4" w:space="0" w:color="000000"/>
                  </w:tcBorders>
                </w:tcPr>
                <w:p w14:paraId="2CD59E4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A2696DD" w14:textId="77777777" w:rsidR="003A2BB9" w:rsidRDefault="003A2BB9" w:rsidP="003A2BB9">
                  <w:pPr>
                    <w:jc w:val="center"/>
                    <w:rPr>
                      <w:rFonts w:ascii="Arial" w:eastAsia="Arial" w:hAnsi="Arial" w:cs="Arial"/>
                    </w:rPr>
                  </w:pPr>
                  <w:r>
                    <w:rPr>
                      <w:rFonts w:ascii="Arial" w:eastAsia="Arial" w:hAnsi="Arial" w:cs="Arial"/>
                    </w:rPr>
                    <w:t>No</w:t>
                  </w:r>
                </w:p>
              </w:tc>
            </w:tr>
          </w:tbl>
          <w:p w14:paraId="386E4B89" w14:textId="77777777" w:rsidR="003A2BB9" w:rsidRDefault="003A2BB9" w:rsidP="003A2BB9">
            <w:pPr>
              <w:spacing w:after="0"/>
              <w:jc w:val="center"/>
              <w:rPr>
                <w:rFonts w:ascii="Arial" w:eastAsia="Arial" w:hAnsi="Arial" w:cs="Arial"/>
              </w:rPr>
            </w:pPr>
          </w:p>
        </w:tc>
      </w:tr>
      <w:tr w:rsidR="003A2BB9" w14:paraId="20D02756" w14:textId="77777777" w:rsidTr="0037477B">
        <w:trPr>
          <w:trHeight w:val="567"/>
        </w:trPr>
        <w:tc>
          <w:tcPr>
            <w:tcW w:w="468" w:type="dxa"/>
            <w:tcBorders>
              <w:right w:val="nil"/>
            </w:tcBorders>
          </w:tcPr>
          <w:p w14:paraId="1BF5AE99" w14:textId="77777777" w:rsidR="003A2BB9" w:rsidRDefault="003A2BB9" w:rsidP="003A2BB9">
            <w:pPr>
              <w:spacing w:after="0"/>
              <w:ind w:left="-57" w:right="-57"/>
              <w:jc w:val="center"/>
              <w:rPr>
                <w:rFonts w:ascii="Arial" w:eastAsia="Arial" w:hAnsi="Arial" w:cs="Arial"/>
              </w:rPr>
            </w:pPr>
            <w:r>
              <w:rPr>
                <w:rFonts w:ascii="Arial" w:eastAsia="Arial" w:hAnsi="Arial" w:cs="Arial"/>
              </w:rPr>
              <w:t>2.</w:t>
            </w:r>
          </w:p>
        </w:tc>
        <w:tc>
          <w:tcPr>
            <w:tcW w:w="3927" w:type="dxa"/>
            <w:tcBorders>
              <w:left w:val="nil"/>
            </w:tcBorders>
          </w:tcPr>
          <w:p w14:paraId="3B37D243" w14:textId="0A5EE9D4" w:rsidR="003A2BB9" w:rsidRDefault="003A2BB9" w:rsidP="00B02E0A">
            <w:pPr>
              <w:spacing w:after="0" w:line="276" w:lineRule="auto"/>
              <w:jc w:val="both"/>
              <w:rPr>
                <w:rFonts w:ascii="Arial" w:eastAsia="Arial" w:hAnsi="Arial" w:cs="Arial"/>
              </w:rPr>
            </w:pPr>
            <w:r>
              <w:rPr>
                <w:rFonts w:ascii="Arial" w:eastAsia="Arial" w:hAnsi="Arial" w:cs="Arial"/>
              </w:rPr>
              <w:t>Provide planning (PA) and access to (FA) student support services, both in campus and at workplace.</w:t>
            </w:r>
          </w:p>
        </w:tc>
        <w:tc>
          <w:tcPr>
            <w:tcW w:w="1560" w:type="dxa"/>
          </w:tcPr>
          <w:p w14:paraId="678A3465"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3C0901A6"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409119EB" w14:textId="77777777" w:rsidR="003A2BB9" w:rsidRDefault="003A2BB9" w:rsidP="003A2BB9">
            <w:pPr>
              <w:spacing w:after="0"/>
              <w:jc w:val="center"/>
              <w:rPr>
                <w:rFonts w:ascii="Arial" w:eastAsia="Arial" w:hAnsi="Arial" w:cs="Arial"/>
              </w:rPr>
            </w:pPr>
            <w:r>
              <w:rPr>
                <w:rFonts w:ascii="Arial" w:eastAsia="Arial" w:hAnsi="Arial" w:cs="Arial"/>
              </w:rPr>
              <w:t>4.0</w:t>
            </w:r>
          </w:p>
        </w:tc>
        <w:tc>
          <w:tcPr>
            <w:tcW w:w="1559" w:type="dxa"/>
          </w:tcPr>
          <w:p w14:paraId="199C1355" w14:textId="77777777" w:rsidR="003A2BB9" w:rsidRDefault="003A2BB9" w:rsidP="003A2BB9">
            <w:pPr>
              <w:spacing w:after="0"/>
              <w:jc w:val="center"/>
              <w:rPr>
                <w:rFonts w:ascii="Arial" w:eastAsia="Arial" w:hAnsi="Arial" w:cs="Arial"/>
              </w:rPr>
            </w:pPr>
          </w:p>
          <w:tbl>
            <w:tblPr>
              <w:tblStyle w:val="afffe"/>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B77378F" w14:textId="77777777">
              <w:tc>
                <w:tcPr>
                  <w:tcW w:w="666" w:type="dxa"/>
                  <w:tcBorders>
                    <w:right w:val="single" w:sz="4" w:space="0" w:color="000000"/>
                  </w:tcBorders>
                </w:tcPr>
                <w:p w14:paraId="139E57E2"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C9E2ED3"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4BF7C99" w14:textId="77777777">
              <w:tc>
                <w:tcPr>
                  <w:tcW w:w="666" w:type="dxa"/>
                  <w:tcBorders>
                    <w:right w:val="single" w:sz="4" w:space="0" w:color="000000"/>
                  </w:tcBorders>
                </w:tcPr>
                <w:p w14:paraId="479B39C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9052093" w14:textId="77777777" w:rsidR="003A2BB9" w:rsidRDefault="003A2BB9" w:rsidP="003A2BB9">
                  <w:pPr>
                    <w:jc w:val="center"/>
                    <w:rPr>
                      <w:rFonts w:ascii="Arial" w:eastAsia="Arial" w:hAnsi="Arial" w:cs="Arial"/>
                    </w:rPr>
                  </w:pPr>
                  <w:r>
                    <w:rPr>
                      <w:rFonts w:ascii="Arial" w:eastAsia="Arial" w:hAnsi="Arial" w:cs="Arial"/>
                    </w:rPr>
                    <w:t>No</w:t>
                  </w:r>
                </w:p>
              </w:tc>
            </w:tr>
          </w:tbl>
          <w:p w14:paraId="011BC138" w14:textId="77777777" w:rsidR="003A2BB9" w:rsidRDefault="003A2BB9" w:rsidP="003A2BB9">
            <w:pPr>
              <w:spacing w:after="0"/>
              <w:jc w:val="center"/>
              <w:rPr>
                <w:rFonts w:ascii="Arial" w:eastAsia="Arial" w:hAnsi="Arial" w:cs="Arial"/>
              </w:rPr>
            </w:pPr>
          </w:p>
        </w:tc>
      </w:tr>
      <w:tr w:rsidR="003A2BB9" w14:paraId="1EB5E576" w14:textId="77777777" w:rsidTr="0037477B">
        <w:trPr>
          <w:trHeight w:val="894"/>
        </w:trPr>
        <w:tc>
          <w:tcPr>
            <w:tcW w:w="468" w:type="dxa"/>
            <w:tcBorders>
              <w:right w:val="nil"/>
            </w:tcBorders>
          </w:tcPr>
          <w:p w14:paraId="6C81C53D" w14:textId="77777777" w:rsidR="003A2BB9" w:rsidRDefault="003A2BB9" w:rsidP="003A2BB9">
            <w:pPr>
              <w:spacing w:after="0"/>
              <w:ind w:left="-57" w:right="-57"/>
              <w:jc w:val="center"/>
              <w:rPr>
                <w:rFonts w:ascii="Arial" w:eastAsia="Arial" w:hAnsi="Arial" w:cs="Arial"/>
              </w:rPr>
            </w:pPr>
            <w:r>
              <w:rPr>
                <w:rFonts w:ascii="Arial" w:eastAsia="Arial" w:hAnsi="Arial" w:cs="Arial"/>
              </w:rPr>
              <w:t>3.</w:t>
            </w:r>
          </w:p>
        </w:tc>
        <w:tc>
          <w:tcPr>
            <w:tcW w:w="3927" w:type="dxa"/>
            <w:tcBorders>
              <w:left w:val="nil"/>
            </w:tcBorders>
          </w:tcPr>
          <w:p w14:paraId="4978A6F0" w14:textId="77777777" w:rsidR="003A2BB9" w:rsidRDefault="003A2BB9" w:rsidP="00B02E0A">
            <w:pPr>
              <w:spacing w:after="0"/>
              <w:jc w:val="both"/>
              <w:rPr>
                <w:rFonts w:ascii="Arial" w:eastAsia="Arial" w:hAnsi="Arial" w:cs="Arial"/>
              </w:rPr>
            </w:pPr>
            <w:r>
              <w:rPr>
                <w:rFonts w:ascii="Arial" w:eastAsia="Arial" w:hAnsi="Arial" w:cs="Arial"/>
              </w:rPr>
              <w:t>Programme has a minimum student entry requirement as stated in the standard.</w:t>
            </w:r>
          </w:p>
        </w:tc>
        <w:tc>
          <w:tcPr>
            <w:tcW w:w="1560" w:type="dxa"/>
          </w:tcPr>
          <w:p w14:paraId="34A92B77"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58F54BBF"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5567BE38" w14:textId="77777777" w:rsidR="003A2BB9" w:rsidRDefault="003A2BB9" w:rsidP="003A2BB9">
            <w:pPr>
              <w:spacing w:after="0"/>
              <w:jc w:val="center"/>
              <w:rPr>
                <w:rFonts w:ascii="Arial" w:eastAsia="Arial" w:hAnsi="Arial" w:cs="Arial"/>
              </w:rPr>
            </w:pPr>
            <w:r>
              <w:rPr>
                <w:rFonts w:ascii="Arial" w:eastAsia="Arial" w:hAnsi="Arial" w:cs="Arial"/>
              </w:rPr>
              <w:t>4.1</w:t>
            </w:r>
          </w:p>
        </w:tc>
        <w:tc>
          <w:tcPr>
            <w:tcW w:w="1559" w:type="dxa"/>
          </w:tcPr>
          <w:p w14:paraId="07F95066" w14:textId="77777777" w:rsidR="003A2BB9" w:rsidRDefault="003A2BB9" w:rsidP="003A2BB9">
            <w:pPr>
              <w:spacing w:after="0"/>
              <w:jc w:val="center"/>
              <w:rPr>
                <w:rFonts w:ascii="Arial" w:eastAsia="Arial" w:hAnsi="Arial" w:cs="Arial"/>
              </w:rPr>
            </w:pPr>
          </w:p>
          <w:tbl>
            <w:tblPr>
              <w:tblStyle w:val="affff"/>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3BA45992" w14:textId="77777777">
              <w:tc>
                <w:tcPr>
                  <w:tcW w:w="666" w:type="dxa"/>
                  <w:tcBorders>
                    <w:right w:val="single" w:sz="4" w:space="0" w:color="000000"/>
                  </w:tcBorders>
                </w:tcPr>
                <w:p w14:paraId="028E1BA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0C834F5"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7A33671" w14:textId="77777777">
              <w:tc>
                <w:tcPr>
                  <w:tcW w:w="666" w:type="dxa"/>
                  <w:tcBorders>
                    <w:right w:val="single" w:sz="4" w:space="0" w:color="000000"/>
                  </w:tcBorders>
                </w:tcPr>
                <w:p w14:paraId="2B0D1A3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0B3AA90" w14:textId="77777777" w:rsidR="003A2BB9" w:rsidRDefault="003A2BB9" w:rsidP="003A2BB9">
                  <w:pPr>
                    <w:jc w:val="center"/>
                    <w:rPr>
                      <w:rFonts w:ascii="Arial" w:eastAsia="Arial" w:hAnsi="Arial" w:cs="Arial"/>
                    </w:rPr>
                  </w:pPr>
                  <w:r>
                    <w:rPr>
                      <w:rFonts w:ascii="Arial" w:eastAsia="Arial" w:hAnsi="Arial" w:cs="Arial"/>
                    </w:rPr>
                    <w:t>No</w:t>
                  </w:r>
                </w:p>
              </w:tc>
            </w:tr>
          </w:tbl>
          <w:p w14:paraId="4B6C8EFA" w14:textId="77777777" w:rsidR="003A2BB9" w:rsidRDefault="003A2BB9" w:rsidP="003A2BB9">
            <w:pPr>
              <w:spacing w:after="0"/>
              <w:jc w:val="center"/>
              <w:rPr>
                <w:rFonts w:ascii="Arial" w:eastAsia="Arial" w:hAnsi="Arial" w:cs="Arial"/>
              </w:rPr>
            </w:pPr>
          </w:p>
        </w:tc>
      </w:tr>
      <w:tr w:rsidR="003A2BB9" w14:paraId="2F074850" w14:textId="77777777" w:rsidTr="0037477B">
        <w:trPr>
          <w:trHeight w:val="567"/>
        </w:trPr>
        <w:tc>
          <w:tcPr>
            <w:tcW w:w="468" w:type="dxa"/>
            <w:tcBorders>
              <w:right w:val="nil"/>
            </w:tcBorders>
          </w:tcPr>
          <w:p w14:paraId="4330B523" w14:textId="77777777" w:rsidR="003A2BB9" w:rsidRDefault="003A2BB9" w:rsidP="003A2BB9">
            <w:pPr>
              <w:spacing w:after="0"/>
              <w:ind w:left="-57" w:right="-57"/>
              <w:jc w:val="center"/>
              <w:rPr>
                <w:rFonts w:ascii="Arial" w:eastAsia="Arial" w:hAnsi="Arial" w:cs="Arial"/>
              </w:rPr>
            </w:pPr>
            <w:r>
              <w:rPr>
                <w:rFonts w:ascii="Arial" w:eastAsia="Arial" w:hAnsi="Arial" w:cs="Arial"/>
              </w:rPr>
              <w:t>4.</w:t>
            </w:r>
          </w:p>
        </w:tc>
        <w:tc>
          <w:tcPr>
            <w:tcW w:w="3927" w:type="dxa"/>
            <w:tcBorders>
              <w:left w:val="nil"/>
            </w:tcBorders>
          </w:tcPr>
          <w:p w14:paraId="3EA1CE51" w14:textId="77777777" w:rsidR="003A2BB9" w:rsidRDefault="003A2BB9" w:rsidP="00B02E0A">
            <w:pPr>
              <w:spacing w:after="0" w:line="276" w:lineRule="auto"/>
              <w:jc w:val="both"/>
              <w:rPr>
                <w:rFonts w:ascii="Arial" w:eastAsia="Arial" w:hAnsi="Arial" w:cs="Arial"/>
              </w:rPr>
            </w:pPr>
            <w:r>
              <w:rPr>
                <w:rFonts w:ascii="Arial" w:eastAsia="Arial" w:hAnsi="Arial" w:cs="Arial"/>
              </w:rPr>
              <w:t>Student selection complies with the stipulated minimum entry requirements for the TVET programme.</w:t>
            </w:r>
          </w:p>
        </w:tc>
        <w:tc>
          <w:tcPr>
            <w:tcW w:w="1560" w:type="dxa"/>
          </w:tcPr>
          <w:p w14:paraId="6074C1A8"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7A3627C3"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0AA06CF6" w14:textId="77777777" w:rsidR="003A2BB9" w:rsidRDefault="003A2BB9" w:rsidP="003A2BB9">
            <w:pPr>
              <w:spacing w:after="0"/>
              <w:jc w:val="center"/>
              <w:rPr>
                <w:rFonts w:ascii="Arial" w:eastAsia="Arial" w:hAnsi="Arial" w:cs="Arial"/>
              </w:rPr>
            </w:pPr>
            <w:r>
              <w:rPr>
                <w:rFonts w:ascii="Arial" w:eastAsia="Arial" w:hAnsi="Arial" w:cs="Arial"/>
              </w:rPr>
              <w:t>4.1</w:t>
            </w:r>
          </w:p>
        </w:tc>
        <w:tc>
          <w:tcPr>
            <w:tcW w:w="1559" w:type="dxa"/>
          </w:tcPr>
          <w:p w14:paraId="4780DC6E" w14:textId="77777777" w:rsidR="003A2BB9" w:rsidRDefault="003A2BB9" w:rsidP="003A2BB9">
            <w:pPr>
              <w:spacing w:after="0"/>
              <w:jc w:val="center"/>
              <w:rPr>
                <w:rFonts w:ascii="Arial" w:eastAsia="Arial" w:hAnsi="Arial" w:cs="Arial"/>
              </w:rPr>
            </w:pPr>
          </w:p>
          <w:tbl>
            <w:tblPr>
              <w:tblStyle w:val="affff0"/>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FC325FE" w14:textId="77777777">
              <w:tc>
                <w:tcPr>
                  <w:tcW w:w="666" w:type="dxa"/>
                  <w:tcBorders>
                    <w:right w:val="single" w:sz="4" w:space="0" w:color="000000"/>
                  </w:tcBorders>
                </w:tcPr>
                <w:p w14:paraId="3595313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78EE3BA"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AED8969" w14:textId="77777777">
              <w:tc>
                <w:tcPr>
                  <w:tcW w:w="666" w:type="dxa"/>
                  <w:tcBorders>
                    <w:right w:val="single" w:sz="4" w:space="0" w:color="000000"/>
                  </w:tcBorders>
                </w:tcPr>
                <w:p w14:paraId="7C956FCA"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BEE9597" w14:textId="77777777" w:rsidR="003A2BB9" w:rsidRDefault="003A2BB9" w:rsidP="003A2BB9">
                  <w:pPr>
                    <w:jc w:val="center"/>
                    <w:rPr>
                      <w:rFonts w:ascii="Arial" w:eastAsia="Arial" w:hAnsi="Arial" w:cs="Arial"/>
                    </w:rPr>
                  </w:pPr>
                  <w:r>
                    <w:rPr>
                      <w:rFonts w:ascii="Arial" w:eastAsia="Arial" w:hAnsi="Arial" w:cs="Arial"/>
                    </w:rPr>
                    <w:t>No</w:t>
                  </w:r>
                </w:p>
              </w:tc>
            </w:tr>
          </w:tbl>
          <w:p w14:paraId="65BD6CE4" w14:textId="77777777" w:rsidR="003A2BB9" w:rsidRDefault="003A2BB9" w:rsidP="003A2BB9">
            <w:pPr>
              <w:spacing w:after="0"/>
              <w:jc w:val="center"/>
              <w:rPr>
                <w:rFonts w:ascii="Arial" w:eastAsia="Arial" w:hAnsi="Arial" w:cs="Arial"/>
              </w:rPr>
            </w:pPr>
          </w:p>
        </w:tc>
      </w:tr>
      <w:tr w:rsidR="003A2BB9" w14:paraId="43960B57" w14:textId="77777777" w:rsidTr="0037477B">
        <w:trPr>
          <w:trHeight w:val="567"/>
        </w:trPr>
        <w:tc>
          <w:tcPr>
            <w:tcW w:w="468" w:type="dxa"/>
            <w:tcBorders>
              <w:right w:val="nil"/>
            </w:tcBorders>
          </w:tcPr>
          <w:p w14:paraId="456DE49A" w14:textId="77777777" w:rsidR="003A2BB9" w:rsidRDefault="003A2BB9" w:rsidP="003A2BB9">
            <w:pPr>
              <w:spacing w:after="0"/>
              <w:ind w:left="-57" w:right="-57"/>
              <w:jc w:val="center"/>
              <w:rPr>
                <w:rFonts w:ascii="Arial" w:eastAsia="Arial" w:hAnsi="Arial" w:cs="Arial"/>
              </w:rPr>
            </w:pPr>
            <w:r>
              <w:rPr>
                <w:rFonts w:ascii="Arial" w:eastAsia="Arial" w:hAnsi="Arial" w:cs="Arial"/>
              </w:rPr>
              <w:t>5.</w:t>
            </w:r>
          </w:p>
        </w:tc>
        <w:tc>
          <w:tcPr>
            <w:tcW w:w="3927" w:type="dxa"/>
            <w:tcBorders>
              <w:left w:val="nil"/>
            </w:tcBorders>
          </w:tcPr>
          <w:p w14:paraId="0D300BA0" w14:textId="7262CC27" w:rsidR="003A2BB9" w:rsidRDefault="003A2BB9" w:rsidP="00B02E0A">
            <w:pPr>
              <w:spacing w:after="0"/>
              <w:jc w:val="both"/>
              <w:rPr>
                <w:rFonts w:ascii="Arial" w:eastAsia="Arial" w:hAnsi="Arial" w:cs="Arial"/>
              </w:rPr>
            </w:pPr>
            <w:r>
              <w:rPr>
                <w:rFonts w:ascii="Arial" w:eastAsia="Arial" w:hAnsi="Arial" w:cs="Arial"/>
              </w:rPr>
              <w:t>Policy, regulations, and procedures on course exemption is well-defined (PA) and implemented (FA).</w:t>
            </w:r>
          </w:p>
        </w:tc>
        <w:tc>
          <w:tcPr>
            <w:tcW w:w="1560" w:type="dxa"/>
          </w:tcPr>
          <w:p w14:paraId="073AB6F2"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2890FC4"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0F2ED8B4" w14:textId="77777777" w:rsidR="003A2BB9" w:rsidRDefault="003A2BB9" w:rsidP="003A2BB9">
            <w:pPr>
              <w:spacing w:after="0"/>
              <w:jc w:val="center"/>
              <w:rPr>
                <w:rFonts w:ascii="Arial" w:eastAsia="Arial" w:hAnsi="Arial" w:cs="Arial"/>
              </w:rPr>
            </w:pPr>
            <w:r>
              <w:rPr>
                <w:rFonts w:ascii="Arial" w:eastAsia="Arial" w:hAnsi="Arial" w:cs="Arial"/>
              </w:rPr>
              <w:t>4.2</w:t>
            </w:r>
          </w:p>
        </w:tc>
        <w:tc>
          <w:tcPr>
            <w:tcW w:w="1559" w:type="dxa"/>
          </w:tcPr>
          <w:p w14:paraId="133C26AB" w14:textId="77777777" w:rsidR="003A2BB9" w:rsidRDefault="003A2BB9" w:rsidP="003A2BB9">
            <w:pPr>
              <w:spacing w:after="0"/>
              <w:jc w:val="center"/>
              <w:rPr>
                <w:rFonts w:ascii="Arial" w:eastAsia="Arial" w:hAnsi="Arial" w:cs="Arial"/>
              </w:rPr>
            </w:pPr>
          </w:p>
          <w:tbl>
            <w:tblPr>
              <w:tblStyle w:val="affff1"/>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D48E8CD" w14:textId="77777777">
              <w:tc>
                <w:tcPr>
                  <w:tcW w:w="666" w:type="dxa"/>
                  <w:tcBorders>
                    <w:right w:val="single" w:sz="4" w:space="0" w:color="000000"/>
                  </w:tcBorders>
                </w:tcPr>
                <w:p w14:paraId="05A4273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581528F"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03EF05A3" w14:textId="77777777">
              <w:tc>
                <w:tcPr>
                  <w:tcW w:w="666" w:type="dxa"/>
                  <w:tcBorders>
                    <w:right w:val="single" w:sz="4" w:space="0" w:color="000000"/>
                  </w:tcBorders>
                </w:tcPr>
                <w:p w14:paraId="0117EAC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D976449" w14:textId="77777777" w:rsidR="003A2BB9" w:rsidRDefault="003A2BB9" w:rsidP="003A2BB9">
                  <w:pPr>
                    <w:jc w:val="center"/>
                    <w:rPr>
                      <w:rFonts w:ascii="Arial" w:eastAsia="Arial" w:hAnsi="Arial" w:cs="Arial"/>
                    </w:rPr>
                  </w:pPr>
                  <w:r>
                    <w:rPr>
                      <w:rFonts w:ascii="Arial" w:eastAsia="Arial" w:hAnsi="Arial" w:cs="Arial"/>
                    </w:rPr>
                    <w:t>No</w:t>
                  </w:r>
                </w:p>
              </w:tc>
            </w:tr>
          </w:tbl>
          <w:p w14:paraId="03B7F747" w14:textId="77777777" w:rsidR="003A2BB9" w:rsidRDefault="003A2BB9" w:rsidP="003A2BB9">
            <w:pPr>
              <w:spacing w:after="0"/>
              <w:jc w:val="center"/>
              <w:rPr>
                <w:rFonts w:ascii="Arial" w:eastAsia="Arial" w:hAnsi="Arial" w:cs="Arial"/>
              </w:rPr>
            </w:pPr>
          </w:p>
        </w:tc>
      </w:tr>
      <w:tr w:rsidR="003A2BB9" w14:paraId="311BF458" w14:textId="77777777" w:rsidTr="0037477B">
        <w:trPr>
          <w:trHeight w:val="567"/>
        </w:trPr>
        <w:tc>
          <w:tcPr>
            <w:tcW w:w="468" w:type="dxa"/>
            <w:tcBorders>
              <w:right w:val="nil"/>
            </w:tcBorders>
          </w:tcPr>
          <w:p w14:paraId="6E3DCEB3" w14:textId="77777777" w:rsidR="003A2BB9" w:rsidRDefault="003A2BB9" w:rsidP="003A2BB9">
            <w:pPr>
              <w:spacing w:after="0"/>
              <w:ind w:left="-57" w:right="-57"/>
              <w:jc w:val="center"/>
              <w:rPr>
                <w:rFonts w:ascii="Arial" w:eastAsia="Arial" w:hAnsi="Arial" w:cs="Arial"/>
              </w:rPr>
            </w:pPr>
            <w:r>
              <w:rPr>
                <w:rFonts w:ascii="Arial" w:eastAsia="Arial" w:hAnsi="Arial" w:cs="Arial"/>
              </w:rPr>
              <w:t>6.</w:t>
            </w:r>
          </w:p>
        </w:tc>
        <w:tc>
          <w:tcPr>
            <w:tcW w:w="3927" w:type="dxa"/>
            <w:tcBorders>
              <w:left w:val="nil"/>
            </w:tcBorders>
          </w:tcPr>
          <w:p w14:paraId="542F9320" w14:textId="77777777" w:rsidR="003A2BB9" w:rsidRDefault="003A2BB9" w:rsidP="00B02E0A">
            <w:pPr>
              <w:spacing w:after="0"/>
              <w:jc w:val="both"/>
              <w:rPr>
                <w:rFonts w:ascii="Arial" w:eastAsia="Arial" w:hAnsi="Arial" w:cs="Arial"/>
              </w:rPr>
            </w:pPr>
            <w:r>
              <w:rPr>
                <w:rFonts w:ascii="Arial" w:eastAsia="Arial" w:hAnsi="Arial" w:cs="Arial"/>
              </w:rPr>
              <w:t>Policy, regulations, procedures, and students/public awareness on student transfer are well-defined (PA) and implemented (FA).</w:t>
            </w:r>
          </w:p>
        </w:tc>
        <w:tc>
          <w:tcPr>
            <w:tcW w:w="1560" w:type="dxa"/>
          </w:tcPr>
          <w:p w14:paraId="402C1442"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611F573"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2A0235F0" w14:textId="77777777" w:rsidR="003A2BB9" w:rsidRDefault="003A2BB9" w:rsidP="003A2BB9">
            <w:pPr>
              <w:spacing w:after="0"/>
              <w:jc w:val="center"/>
              <w:rPr>
                <w:rFonts w:ascii="Arial" w:eastAsia="Arial" w:hAnsi="Arial" w:cs="Arial"/>
              </w:rPr>
            </w:pPr>
            <w:r>
              <w:rPr>
                <w:rFonts w:ascii="Arial" w:eastAsia="Arial" w:hAnsi="Arial" w:cs="Arial"/>
              </w:rPr>
              <w:t>4.2.1</w:t>
            </w:r>
          </w:p>
        </w:tc>
        <w:tc>
          <w:tcPr>
            <w:tcW w:w="1559" w:type="dxa"/>
          </w:tcPr>
          <w:p w14:paraId="31DC0717" w14:textId="77777777" w:rsidR="003A2BB9" w:rsidRDefault="003A2BB9" w:rsidP="003A2BB9">
            <w:pPr>
              <w:spacing w:after="0"/>
              <w:jc w:val="center"/>
              <w:rPr>
                <w:rFonts w:ascii="Arial" w:eastAsia="Arial" w:hAnsi="Arial" w:cs="Arial"/>
              </w:rPr>
            </w:pPr>
          </w:p>
          <w:tbl>
            <w:tblPr>
              <w:tblStyle w:val="affff2"/>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BCE5023" w14:textId="77777777">
              <w:tc>
                <w:tcPr>
                  <w:tcW w:w="666" w:type="dxa"/>
                  <w:tcBorders>
                    <w:right w:val="single" w:sz="4" w:space="0" w:color="000000"/>
                  </w:tcBorders>
                </w:tcPr>
                <w:p w14:paraId="6108BB1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6FE7B56"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18C3E462" w14:textId="77777777">
              <w:tc>
                <w:tcPr>
                  <w:tcW w:w="666" w:type="dxa"/>
                  <w:tcBorders>
                    <w:right w:val="single" w:sz="4" w:space="0" w:color="000000"/>
                  </w:tcBorders>
                </w:tcPr>
                <w:p w14:paraId="04E5038B"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0C5A125" w14:textId="77777777" w:rsidR="003A2BB9" w:rsidRDefault="003A2BB9" w:rsidP="003A2BB9">
                  <w:pPr>
                    <w:jc w:val="center"/>
                    <w:rPr>
                      <w:rFonts w:ascii="Arial" w:eastAsia="Arial" w:hAnsi="Arial" w:cs="Arial"/>
                    </w:rPr>
                  </w:pPr>
                  <w:r>
                    <w:rPr>
                      <w:rFonts w:ascii="Arial" w:eastAsia="Arial" w:hAnsi="Arial" w:cs="Arial"/>
                    </w:rPr>
                    <w:t>No</w:t>
                  </w:r>
                </w:p>
              </w:tc>
            </w:tr>
          </w:tbl>
          <w:p w14:paraId="2E1D3235" w14:textId="77777777" w:rsidR="003A2BB9" w:rsidRDefault="003A2BB9" w:rsidP="003A2BB9">
            <w:pPr>
              <w:spacing w:after="0"/>
              <w:jc w:val="center"/>
              <w:rPr>
                <w:rFonts w:ascii="Arial" w:eastAsia="Arial" w:hAnsi="Arial" w:cs="Arial"/>
              </w:rPr>
            </w:pPr>
          </w:p>
        </w:tc>
      </w:tr>
      <w:tr w:rsidR="003A2BB9" w14:paraId="5B42B61A" w14:textId="77777777" w:rsidTr="0037477B">
        <w:trPr>
          <w:trHeight w:val="895"/>
        </w:trPr>
        <w:tc>
          <w:tcPr>
            <w:tcW w:w="468" w:type="dxa"/>
            <w:tcBorders>
              <w:right w:val="nil"/>
            </w:tcBorders>
          </w:tcPr>
          <w:p w14:paraId="1879ACB0" w14:textId="77777777" w:rsidR="003A2BB9" w:rsidRDefault="003A2BB9" w:rsidP="003A2BB9">
            <w:pPr>
              <w:spacing w:after="0"/>
              <w:ind w:left="-57" w:right="-57"/>
              <w:jc w:val="center"/>
              <w:rPr>
                <w:rFonts w:ascii="Arial" w:eastAsia="Arial" w:hAnsi="Arial" w:cs="Arial"/>
              </w:rPr>
            </w:pPr>
            <w:r>
              <w:rPr>
                <w:rFonts w:ascii="Arial" w:eastAsia="Arial" w:hAnsi="Arial" w:cs="Arial"/>
              </w:rPr>
              <w:t>7.</w:t>
            </w:r>
          </w:p>
        </w:tc>
        <w:tc>
          <w:tcPr>
            <w:tcW w:w="3927" w:type="dxa"/>
            <w:tcBorders>
              <w:left w:val="nil"/>
            </w:tcBorders>
          </w:tcPr>
          <w:p w14:paraId="0EE291D0" w14:textId="77777777" w:rsidR="003A2BB9" w:rsidRDefault="003A2BB9" w:rsidP="00B02E0A">
            <w:pPr>
              <w:spacing w:after="0"/>
              <w:jc w:val="both"/>
              <w:rPr>
                <w:rFonts w:ascii="Arial" w:eastAsia="Arial" w:hAnsi="Arial" w:cs="Arial"/>
                <w:color w:val="000000"/>
              </w:rPr>
            </w:pPr>
            <w:r>
              <w:rPr>
                <w:rFonts w:ascii="Arial" w:eastAsia="Arial" w:hAnsi="Arial" w:cs="Arial"/>
              </w:rPr>
              <w:t>Policy, regulations, procedures on credit transfer are well-defined (PA) and implemented (FA).</w:t>
            </w:r>
          </w:p>
        </w:tc>
        <w:tc>
          <w:tcPr>
            <w:tcW w:w="1560" w:type="dxa"/>
          </w:tcPr>
          <w:p w14:paraId="2500A30B"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247BA59B"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368CDF29" w14:textId="77777777" w:rsidR="003A2BB9" w:rsidRDefault="003A2BB9" w:rsidP="003A2BB9">
            <w:pPr>
              <w:spacing w:after="0"/>
              <w:jc w:val="center"/>
              <w:rPr>
                <w:rFonts w:ascii="Arial" w:eastAsia="Arial" w:hAnsi="Arial" w:cs="Arial"/>
              </w:rPr>
            </w:pPr>
            <w:r>
              <w:rPr>
                <w:rFonts w:ascii="Arial" w:eastAsia="Arial" w:hAnsi="Arial" w:cs="Arial"/>
              </w:rPr>
              <w:t>4.2.2</w:t>
            </w:r>
          </w:p>
        </w:tc>
        <w:tc>
          <w:tcPr>
            <w:tcW w:w="1559" w:type="dxa"/>
          </w:tcPr>
          <w:p w14:paraId="5559F60B" w14:textId="77777777" w:rsidR="003A2BB9" w:rsidRDefault="003A2BB9" w:rsidP="003A2BB9">
            <w:pPr>
              <w:spacing w:after="0"/>
              <w:jc w:val="center"/>
              <w:rPr>
                <w:rFonts w:ascii="Arial" w:eastAsia="Arial" w:hAnsi="Arial" w:cs="Arial"/>
              </w:rPr>
            </w:pPr>
          </w:p>
          <w:tbl>
            <w:tblPr>
              <w:tblStyle w:val="affff3"/>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DBD44B8" w14:textId="77777777">
              <w:tc>
                <w:tcPr>
                  <w:tcW w:w="666" w:type="dxa"/>
                  <w:tcBorders>
                    <w:right w:val="single" w:sz="4" w:space="0" w:color="000000"/>
                  </w:tcBorders>
                </w:tcPr>
                <w:p w14:paraId="7740EF2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1232E8B"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C592BB6" w14:textId="77777777">
              <w:tc>
                <w:tcPr>
                  <w:tcW w:w="666" w:type="dxa"/>
                  <w:tcBorders>
                    <w:right w:val="single" w:sz="4" w:space="0" w:color="000000"/>
                  </w:tcBorders>
                </w:tcPr>
                <w:p w14:paraId="3101FF7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4B3448A" w14:textId="77777777" w:rsidR="003A2BB9" w:rsidRDefault="003A2BB9" w:rsidP="003A2BB9">
                  <w:pPr>
                    <w:jc w:val="center"/>
                    <w:rPr>
                      <w:rFonts w:ascii="Arial" w:eastAsia="Arial" w:hAnsi="Arial" w:cs="Arial"/>
                    </w:rPr>
                  </w:pPr>
                  <w:r>
                    <w:rPr>
                      <w:rFonts w:ascii="Arial" w:eastAsia="Arial" w:hAnsi="Arial" w:cs="Arial"/>
                    </w:rPr>
                    <w:t>No</w:t>
                  </w:r>
                </w:p>
              </w:tc>
            </w:tr>
          </w:tbl>
          <w:p w14:paraId="63EECD31" w14:textId="77777777" w:rsidR="003A2BB9" w:rsidRDefault="003A2BB9" w:rsidP="003A2BB9">
            <w:pPr>
              <w:spacing w:after="0"/>
              <w:jc w:val="center"/>
              <w:rPr>
                <w:rFonts w:ascii="Arial" w:eastAsia="Arial" w:hAnsi="Arial" w:cs="Arial"/>
              </w:rPr>
            </w:pPr>
          </w:p>
        </w:tc>
      </w:tr>
      <w:tr w:rsidR="003A2BB9" w14:paraId="2CBD1508" w14:textId="77777777" w:rsidTr="0037477B">
        <w:trPr>
          <w:trHeight w:val="980"/>
        </w:trPr>
        <w:tc>
          <w:tcPr>
            <w:tcW w:w="468" w:type="dxa"/>
            <w:tcBorders>
              <w:right w:val="nil"/>
            </w:tcBorders>
          </w:tcPr>
          <w:p w14:paraId="2950F377" w14:textId="77777777" w:rsidR="003A2BB9" w:rsidRDefault="003A2BB9" w:rsidP="003A2BB9">
            <w:pPr>
              <w:spacing w:after="0"/>
              <w:ind w:left="-57" w:right="-57"/>
              <w:jc w:val="center"/>
              <w:rPr>
                <w:rFonts w:ascii="Arial" w:eastAsia="Arial" w:hAnsi="Arial" w:cs="Arial"/>
              </w:rPr>
            </w:pPr>
            <w:r>
              <w:rPr>
                <w:rFonts w:ascii="Arial" w:eastAsia="Arial" w:hAnsi="Arial" w:cs="Arial"/>
              </w:rPr>
              <w:t>8.</w:t>
            </w:r>
          </w:p>
        </w:tc>
        <w:tc>
          <w:tcPr>
            <w:tcW w:w="3927" w:type="dxa"/>
            <w:tcBorders>
              <w:left w:val="nil"/>
            </w:tcBorders>
          </w:tcPr>
          <w:p w14:paraId="2198E4EA" w14:textId="59F7B2AA" w:rsidR="003A2BB9" w:rsidRDefault="003A2BB9" w:rsidP="00B02E0A">
            <w:pPr>
              <w:spacing w:after="0"/>
              <w:jc w:val="both"/>
              <w:rPr>
                <w:rFonts w:ascii="Arial" w:eastAsia="Arial" w:hAnsi="Arial" w:cs="Arial"/>
              </w:rPr>
            </w:pPr>
            <w:r>
              <w:rPr>
                <w:rFonts w:ascii="Arial" w:eastAsia="Arial" w:hAnsi="Arial" w:cs="Arial"/>
              </w:rPr>
              <w:t>Student Support Services is supported with adequate and qualified administrative personnel.</w:t>
            </w:r>
          </w:p>
        </w:tc>
        <w:tc>
          <w:tcPr>
            <w:tcW w:w="1560" w:type="dxa"/>
          </w:tcPr>
          <w:p w14:paraId="01929FD5"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10A520B"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3FA5B85" w14:textId="77777777" w:rsidR="003A2BB9" w:rsidRDefault="003A2BB9" w:rsidP="003A2BB9">
            <w:pPr>
              <w:spacing w:after="0"/>
              <w:jc w:val="center"/>
              <w:rPr>
                <w:rFonts w:ascii="Arial" w:eastAsia="Arial" w:hAnsi="Arial" w:cs="Arial"/>
              </w:rPr>
            </w:pPr>
            <w:r>
              <w:rPr>
                <w:rFonts w:ascii="Arial" w:eastAsia="Arial" w:hAnsi="Arial" w:cs="Arial"/>
              </w:rPr>
              <w:t>4.3</w:t>
            </w:r>
          </w:p>
        </w:tc>
        <w:tc>
          <w:tcPr>
            <w:tcW w:w="1559" w:type="dxa"/>
          </w:tcPr>
          <w:p w14:paraId="2695D582" w14:textId="77777777" w:rsidR="003A2BB9" w:rsidRDefault="003A2BB9" w:rsidP="003A2BB9">
            <w:pPr>
              <w:spacing w:after="0"/>
              <w:jc w:val="center"/>
              <w:rPr>
                <w:rFonts w:ascii="Arial" w:eastAsia="Arial" w:hAnsi="Arial" w:cs="Arial"/>
              </w:rPr>
            </w:pPr>
          </w:p>
          <w:tbl>
            <w:tblPr>
              <w:tblStyle w:val="affff4"/>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49ACAEC" w14:textId="77777777">
              <w:tc>
                <w:tcPr>
                  <w:tcW w:w="666" w:type="dxa"/>
                  <w:tcBorders>
                    <w:right w:val="single" w:sz="4" w:space="0" w:color="000000"/>
                  </w:tcBorders>
                </w:tcPr>
                <w:p w14:paraId="5D2CAE0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61DE9B0"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34507C1" w14:textId="77777777">
              <w:tc>
                <w:tcPr>
                  <w:tcW w:w="666" w:type="dxa"/>
                  <w:tcBorders>
                    <w:right w:val="single" w:sz="4" w:space="0" w:color="000000"/>
                  </w:tcBorders>
                </w:tcPr>
                <w:p w14:paraId="11678C3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C7BC518" w14:textId="77777777" w:rsidR="003A2BB9" w:rsidRDefault="003A2BB9" w:rsidP="003A2BB9">
                  <w:pPr>
                    <w:jc w:val="center"/>
                    <w:rPr>
                      <w:rFonts w:ascii="Arial" w:eastAsia="Arial" w:hAnsi="Arial" w:cs="Arial"/>
                    </w:rPr>
                  </w:pPr>
                  <w:r>
                    <w:rPr>
                      <w:rFonts w:ascii="Arial" w:eastAsia="Arial" w:hAnsi="Arial" w:cs="Arial"/>
                    </w:rPr>
                    <w:t>No</w:t>
                  </w:r>
                </w:p>
              </w:tc>
            </w:tr>
          </w:tbl>
          <w:p w14:paraId="4A474F61" w14:textId="77777777" w:rsidR="003A2BB9" w:rsidRDefault="003A2BB9" w:rsidP="003A2BB9">
            <w:pPr>
              <w:spacing w:after="0"/>
              <w:jc w:val="center"/>
              <w:rPr>
                <w:rFonts w:ascii="Arial" w:eastAsia="Arial" w:hAnsi="Arial" w:cs="Arial"/>
              </w:rPr>
            </w:pPr>
          </w:p>
        </w:tc>
      </w:tr>
      <w:tr w:rsidR="003A2BB9" w14:paraId="0A7E8DCB" w14:textId="77777777" w:rsidTr="0037477B">
        <w:trPr>
          <w:trHeight w:val="979"/>
        </w:trPr>
        <w:tc>
          <w:tcPr>
            <w:tcW w:w="468" w:type="dxa"/>
            <w:tcBorders>
              <w:right w:val="nil"/>
            </w:tcBorders>
          </w:tcPr>
          <w:p w14:paraId="6CDC90BF" w14:textId="143A4BF2" w:rsidR="003A2BB9" w:rsidRDefault="003A2BB9" w:rsidP="003A2BB9">
            <w:pPr>
              <w:spacing w:after="0"/>
              <w:ind w:left="-57" w:right="-57"/>
              <w:jc w:val="center"/>
              <w:rPr>
                <w:rFonts w:ascii="Arial" w:eastAsia="Arial" w:hAnsi="Arial" w:cs="Arial"/>
              </w:rPr>
            </w:pPr>
            <w:r>
              <w:rPr>
                <w:rFonts w:ascii="Arial" w:eastAsia="Arial" w:hAnsi="Arial" w:cs="Arial"/>
              </w:rPr>
              <w:t>9.</w:t>
            </w:r>
          </w:p>
        </w:tc>
        <w:tc>
          <w:tcPr>
            <w:tcW w:w="3927" w:type="dxa"/>
            <w:tcBorders>
              <w:left w:val="nil"/>
            </w:tcBorders>
          </w:tcPr>
          <w:p w14:paraId="64A9DC1B" w14:textId="763D1E9D" w:rsidR="003A2BB9" w:rsidRDefault="003A2BB9" w:rsidP="00B02E0A">
            <w:pPr>
              <w:spacing w:after="0"/>
              <w:jc w:val="both"/>
              <w:rPr>
                <w:rFonts w:ascii="Arial" w:eastAsia="Arial" w:hAnsi="Arial" w:cs="Arial"/>
              </w:rPr>
            </w:pPr>
            <w:r>
              <w:rPr>
                <w:rFonts w:ascii="Arial" w:eastAsia="Arial" w:hAnsi="Arial" w:cs="Arial"/>
              </w:rPr>
              <w:t>Regulations, processes and functions of a student representative organisation are well-defined.</w:t>
            </w:r>
          </w:p>
        </w:tc>
        <w:tc>
          <w:tcPr>
            <w:tcW w:w="1560" w:type="dxa"/>
          </w:tcPr>
          <w:p w14:paraId="636DE73A"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A4C79B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2E6D6B9" w14:textId="77777777" w:rsidR="003A2BB9" w:rsidRDefault="003A2BB9" w:rsidP="003A2BB9">
            <w:pPr>
              <w:spacing w:after="0"/>
              <w:jc w:val="center"/>
              <w:rPr>
                <w:rFonts w:ascii="Arial" w:eastAsia="Arial" w:hAnsi="Arial" w:cs="Arial"/>
              </w:rPr>
            </w:pPr>
            <w:r>
              <w:rPr>
                <w:rFonts w:ascii="Arial" w:eastAsia="Arial" w:hAnsi="Arial" w:cs="Arial"/>
              </w:rPr>
              <w:t>4.3.1</w:t>
            </w:r>
          </w:p>
        </w:tc>
        <w:tc>
          <w:tcPr>
            <w:tcW w:w="1559" w:type="dxa"/>
          </w:tcPr>
          <w:p w14:paraId="5CC83E3D" w14:textId="77777777" w:rsidR="003A2BB9" w:rsidRDefault="003A2BB9" w:rsidP="003A2BB9">
            <w:pPr>
              <w:spacing w:after="0"/>
              <w:jc w:val="center"/>
              <w:rPr>
                <w:rFonts w:ascii="Arial" w:eastAsia="Arial" w:hAnsi="Arial" w:cs="Arial"/>
              </w:rPr>
            </w:pPr>
          </w:p>
          <w:tbl>
            <w:tblPr>
              <w:tblStyle w:val="affff5"/>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6798DF1" w14:textId="77777777">
              <w:tc>
                <w:tcPr>
                  <w:tcW w:w="666" w:type="dxa"/>
                  <w:tcBorders>
                    <w:right w:val="single" w:sz="4" w:space="0" w:color="000000"/>
                  </w:tcBorders>
                </w:tcPr>
                <w:p w14:paraId="09088B7F"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7DC38BE"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B204BA5" w14:textId="77777777">
              <w:tc>
                <w:tcPr>
                  <w:tcW w:w="666" w:type="dxa"/>
                  <w:tcBorders>
                    <w:right w:val="single" w:sz="4" w:space="0" w:color="000000"/>
                  </w:tcBorders>
                </w:tcPr>
                <w:p w14:paraId="404723E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438339A" w14:textId="77777777" w:rsidR="003A2BB9" w:rsidRDefault="003A2BB9" w:rsidP="003A2BB9">
                  <w:pPr>
                    <w:jc w:val="center"/>
                    <w:rPr>
                      <w:rFonts w:ascii="Arial" w:eastAsia="Arial" w:hAnsi="Arial" w:cs="Arial"/>
                    </w:rPr>
                  </w:pPr>
                  <w:r>
                    <w:rPr>
                      <w:rFonts w:ascii="Arial" w:eastAsia="Arial" w:hAnsi="Arial" w:cs="Arial"/>
                    </w:rPr>
                    <w:t>No</w:t>
                  </w:r>
                </w:p>
              </w:tc>
            </w:tr>
          </w:tbl>
          <w:p w14:paraId="2102FBB2" w14:textId="77777777" w:rsidR="003A2BB9" w:rsidRDefault="003A2BB9" w:rsidP="003A2BB9">
            <w:pPr>
              <w:spacing w:after="0"/>
              <w:jc w:val="center"/>
              <w:rPr>
                <w:rFonts w:ascii="Arial" w:eastAsia="Arial" w:hAnsi="Arial" w:cs="Arial"/>
              </w:rPr>
            </w:pPr>
          </w:p>
        </w:tc>
      </w:tr>
      <w:tr w:rsidR="003A2BB9" w14:paraId="6CBA48A3" w14:textId="77777777" w:rsidTr="0037477B">
        <w:trPr>
          <w:trHeight w:val="980"/>
        </w:trPr>
        <w:tc>
          <w:tcPr>
            <w:tcW w:w="468" w:type="dxa"/>
            <w:tcBorders>
              <w:right w:val="nil"/>
            </w:tcBorders>
          </w:tcPr>
          <w:p w14:paraId="34126C14" w14:textId="478A0AE8" w:rsidR="003A2BB9" w:rsidRDefault="003A2BB9" w:rsidP="003A2BB9">
            <w:pPr>
              <w:spacing w:after="0"/>
              <w:ind w:left="-57" w:right="-57"/>
              <w:jc w:val="center"/>
              <w:rPr>
                <w:rFonts w:ascii="Arial" w:eastAsia="Arial" w:hAnsi="Arial" w:cs="Arial"/>
              </w:rPr>
            </w:pPr>
            <w:r>
              <w:rPr>
                <w:rFonts w:ascii="Arial" w:eastAsia="Arial" w:hAnsi="Arial" w:cs="Arial"/>
              </w:rPr>
              <w:t>10.</w:t>
            </w:r>
          </w:p>
        </w:tc>
        <w:tc>
          <w:tcPr>
            <w:tcW w:w="3927" w:type="dxa"/>
            <w:tcBorders>
              <w:left w:val="nil"/>
            </w:tcBorders>
          </w:tcPr>
          <w:p w14:paraId="41C9121C" w14:textId="21CC5A82" w:rsidR="003A2BB9" w:rsidRDefault="003A2BB9" w:rsidP="00B02E0A">
            <w:pPr>
              <w:spacing w:after="0"/>
              <w:jc w:val="both"/>
              <w:rPr>
                <w:rFonts w:ascii="Arial" w:eastAsia="Arial" w:hAnsi="Arial" w:cs="Arial"/>
              </w:rPr>
            </w:pPr>
            <w:r>
              <w:rPr>
                <w:rFonts w:ascii="Arial" w:eastAsia="Arial" w:hAnsi="Arial" w:cs="Arial"/>
              </w:rPr>
              <w:t>Student representative organisations have been established and are functioning well.</w:t>
            </w:r>
          </w:p>
        </w:tc>
        <w:tc>
          <w:tcPr>
            <w:tcW w:w="1560" w:type="dxa"/>
          </w:tcPr>
          <w:p w14:paraId="59C883A7"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7C6F8271"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CEC3504" w14:textId="77777777" w:rsidR="003A2BB9" w:rsidRDefault="003A2BB9" w:rsidP="003A2BB9">
            <w:pPr>
              <w:spacing w:after="0"/>
              <w:jc w:val="center"/>
              <w:rPr>
                <w:rFonts w:ascii="Arial" w:eastAsia="Arial" w:hAnsi="Arial" w:cs="Arial"/>
              </w:rPr>
            </w:pPr>
            <w:r>
              <w:rPr>
                <w:rFonts w:ascii="Arial" w:eastAsia="Arial" w:hAnsi="Arial" w:cs="Arial"/>
              </w:rPr>
              <w:t>4.3.1</w:t>
            </w:r>
          </w:p>
        </w:tc>
        <w:tc>
          <w:tcPr>
            <w:tcW w:w="1559" w:type="dxa"/>
          </w:tcPr>
          <w:p w14:paraId="6CBABFFB" w14:textId="77777777" w:rsidR="003A2BB9" w:rsidRDefault="003A2BB9" w:rsidP="003A2BB9">
            <w:pPr>
              <w:spacing w:after="0"/>
              <w:jc w:val="center"/>
              <w:rPr>
                <w:rFonts w:ascii="Arial" w:eastAsia="Arial" w:hAnsi="Arial" w:cs="Arial"/>
              </w:rPr>
            </w:pPr>
          </w:p>
          <w:tbl>
            <w:tblPr>
              <w:tblStyle w:val="affff6"/>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304F86F" w14:textId="77777777">
              <w:tc>
                <w:tcPr>
                  <w:tcW w:w="666" w:type="dxa"/>
                  <w:tcBorders>
                    <w:right w:val="single" w:sz="4" w:space="0" w:color="000000"/>
                  </w:tcBorders>
                </w:tcPr>
                <w:p w14:paraId="5363DEB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96501DB"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96C3A45" w14:textId="77777777">
              <w:tc>
                <w:tcPr>
                  <w:tcW w:w="666" w:type="dxa"/>
                  <w:tcBorders>
                    <w:right w:val="single" w:sz="4" w:space="0" w:color="000000"/>
                  </w:tcBorders>
                </w:tcPr>
                <w:p w14:paraId="20BBBE4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D7F5852" w14:textId="77777777" w:rsidR="003A2BB9" w:rsidRDefault="003A2BB9" w:rsidP="003A2BB9">
                  <w:pPr>
                    <w:jc w:val="center"/>
                    <w:rPr>
                      <w:rFonts w:ascii="Arial" w:eastAsia="Arial" w:hAnsi="Arial" w:cs="Arial"/>
                    </w:rPr>
                  </w:pPr>
                  <w:r>
                    <w:rPr>
                      <w:rFonts w:ascii="Arial" w:eastAsia="Arial" w:hAnsi="Arial" w:cs="Arial"/>
                    </w:rPr>
                    <w:t>No</w:t>
                  </w:r>
                </w:p>
              </w:tc>
            </w:tr>
          </w:tbl>
          <w:p w14:paraId="48046C44" w14:textId="77777777" w:rsidR="003A2BB9" w:rsidRDefault="003A2BB9" w:rsidP="003A2BB9">
            <w:pPr>
              <w:spacing w:after="0"/>
              <w:jc w:val="center"/>
              <w:rPr>
                <w:rFonts w:ascii="Arial" w:eastAsia="Arial" w:hAnsi="Arial" w:cs="Arial"/>
              </w:rPr>
            </w:pPr>
          </w:p>
        </w:tc>
      </w:tr>
      <w:tr w:rsidR="003A2BB9" w14:paraId="76C107C4" w14:textId="77777777" w:rsidTr="0037477B">
        <w:trPr>
          <w:trHeight w:val="980"/>
        </w:trPr>
        <w:tc>
          <w:tcPr>
            <w:tcW w:w="468" w:type="dxa"/>
            <w:tcBorders>
              <w:bottom w:val="single" w:sz="4" w:space="0" w:color="000000"/>
              <w:right w:val="nil"/>
            </w:tcBorders>
          </w:tcPr>
          <w:p w14:paraId="4181908C" w14:textId="18257078" w:rsidR="003A2BB9" w:rsidRDefault="003A2BB9" w:rsidP="003A2BB9">
            <w:pPr>
              <w:spacing w:after="0"/>
              <w:ind w:left="-57" w:right="-57"/>
              <w:jc w:val="center"/>
              <w:rPr>
                <w:rFonts w:ascii="Arial" w:eastAsia="Arial" w:hAnsi="Arial" w:cs="Arial"/>
              </w:rPr>
            </w:pPr>
            <w:r>
              <w:rPr>
                <w:rFonts w:ascii="Arial" w:eastAsia="Arial" w:hAnsi="Arial" w:cs="Arial"/>
              </w:rPr>
              <w:t>11.</w:t>
            </w:r>
          </w:p>
        </w:tc>
        <w:tc>
          <w:tcPr>
            <w:tcW w:w="3927" w:type="dxa"/>
            <w:tcBorders>
              <w:left w:val="nil"/>
              <w:bottom w:val="single" w:sz="4" w:space="0" w:color="000000"/>
            </w:tcBorders>
          </w:tcPr>
          <w:p w14:paraId="2293241A" w14:textId="1A0161CD" w:rsidR="003A2BB9" w:rsidRDefault="003A2BB9" w:rsidP="00B02E0A">
            <w:pPr>
              <w:spacing w:after="0"/>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has active linkages with alumni to support the development, review and continually improve the programme.</w:t>
            </w:r>
          </w:p>
        </w:tc>
        <w:tc>
          <w:tcPr>
            <w:tcW w:w="1560" w:type="dxa"/>
            <w:tcBorders>
              <w:bottom w:val="single" w:sz="4" w:space="0" w:color="000000"/>
            </w:tcBorders>
          </w:tcPr>
          <w:p w14:paraId="01DCB9BD"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Borders>
              <w:bottom w:val="single" w:sz="4" w:space="0" w:color="000000"/>
            </w:tcBorders>
          </w:tcPr>
          <w:p w14:paraId="0BCE354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bottom w:val="single" w:sz="4" w:space="0" w:color="000000"/>
            </w:tcBorders>
          </w:tcPr>
          <w:p w14:paraId="00DF497B" w14:textId="77777777" w:rsidR="003A2BB9" w:rsidRDefault="003A2BB9" w:rsidP="003A2BB9">
            <w:pPr>
              <w:spacing w:after="0"/>
              <w:jc w:val="center"/>
              <w:rPr>
                <w:rFonts w:ascii="Arial" w:eastAsia="Arial" w:hAnsi="Arial" w:cs="Arial"/>
              </w:rPr>
            </w:pPr>
            <w:r>
              <w:rPr>
                <w:rFonts w:ascii="Arial" w:eastAsia="Arial" w:hAnsi="Arial" w:cs="Arial"/>
              </w:rPr>
              <w:t>4.3.2</w:t>
            </w:r>
          </w:p>
        </w:tc>
        <w:tc>
          <w:tcPr>
            <w:tcW w:w="1559" w:type="dxa"/>
            <w:tcBorders>
              <w:bottom w:val="single" w:sz="4" w:space="0" w:color="000000"/>
            </w:tcBorders>
          </w:tcPr>
          <w:p w14:paraId="1112A5E1" w14:textId="77777777" w:rsidR="003A2BB9" w:rsidRDefault="003A2BB9" w:rsidP="003A2BB9">
            <w:pPr>
              <w:spacing w:after="0"/>
              <w:jc w:val="center"/>
              <w:rPr>
                <w:rFonts w:ascii="Arial" w:eastAsia="Arial" w:hAnsi="Arial" w:cs="Arial"/>
              </w:rPr>
            </w:pPr>
          </w:p>
          <w:tbl>
            <w:tblPr>
              <w:tblStyle w:val="affff7"/>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A2B8A17" w14:textId="77777777">
              <w:tc>
                <w:tcPr>
                  <w:tcW w:w="666" w:type="dxa"/>
                  <w:tcBorders>
                    <w:right w:val="single" w:sz="4" w:space="0" w:color="000000"/>
                  </w:tcBorders>
                </w:tcPr>
                <w:p w14:paraId="137267C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704472E"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040BBE5B" w14:textId="77777777">
              <w:tc>
                <w:tcPr>
                  <w:tcW w:w="666" w:type="dxa"/>
                  <w:tcBorders>
                    <w:right w:val="single" w:sz="4" w:space="0" w:color="000000"/>
                  </w:tcBorders>
                </w:tcPr>
                <w:p w14:paraId="235D8EF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7416D52" w14:textId="77777777" w:rsidR="003A2BB9" w:rsidRDefault="003A2BB9" w:rsidP="003A2BB9">
                  <w:pPr>
                    <w:jc w:val="center"/>
                    <w:rPr>
                      <w:rFonts w:ascii="Arial" w:eastAsia="Arial" w:hAnsi="Arial" w:cs="Arial"/>
                    </w:rPr>
                  </w:pPr>
                  <w:r>
                    <w:rPr>
                      <w:rFonts w:ascii="Arial" w:eastAsia="Arial" w:hAnsi="Arial" w:cs="Arial"/>
                    </w:rPr>
                    <w:t>No</w:t>
                  </w:r>
                </w:p>
              </w:tc>
            </w:tr>
          </w:tbl>
          <w:p w14:paraId="51925B2F" w14:textId="77777777" w:rsidR="003A2BB9" w:rsidRDefault="003A2BB9" w:rsidP="003A2BB9">
            <w:pPr>
              <w:spacing w:after="0"/>
              <w:jc w:val="center"/>
              <w:rPr>
                <w:rFonts w:ascii="Arial" w:eastAsia="Arial" w:hAnsi="Arial" w:cs="Arial"/>
              </w:rPr>
            </w:pPr>
          </w:p>
        </w:tc>
      </w:tr>
      <w:tr w:rsidR="003A2BB9" w14:paraId="2A86BA66" w14:textId="77777777" w:rsidTr="0037477B">
        <w:trPr>
          <w:trHeight w:val="567"/>
        </w:trPr>
        <w:tc>
          <w:tcPr>
            <w:tcW w:w="468" w:type="dxa"/>
            <w:tcBorders>
              <w:top w:val="single" w:sz="4" w:space="0" w:color="000000"/>
              <w:left w:val="single" w:sz="4" w:space="0" w:color="000000"/>
              <w:bottom w:val="single" w:sz="4" w:space="0" w:color="000000"/>
              <w:right w:val="nil"/>
            </w:tcBorders>
            <w:shd w:val="clear" w:color="auto" w:fill="D9D9D9"/>
          </w:tcPr>
          <w:p w14:paraId="6653E768" w14:textId="77777777" w:rsidR="003A2BB9" w:rsidRDefault="003A2BB9" w:rsidP="003A2BB9">
            <w:pPr>
              <w:spacing w:after="0"/>
              <w:ind w:left="-57" w:right="-57"/>
              <w:jc w:val="center"/>
              <w:rPr>
                <w:rFonts w:ascii="Arial" w:eastAsia="Arial" w:hAnsi="Arial" w:cs="Arial"/>
              </w:rPr>
            </w:pPr>
          </w:p>
        </w:tc>
        <w:tc>
          <w:tcPr>
            <w:tcW w:w="5487" w:type="dxa"/>
            <w:gridSpan w:val="2"/>
            <w:tcBorders>
              <w:top w:val="single" w:sz="4" w:space="0" w:color="000000"/>
              <w:left w:val="nil"/>
              <w:bottom w:val="single" w:sz="4" w:space="0" w:color="000000"/>
              <w:right w:val="nil"/>
            </w:tcBorders>
            <w:shd w:val="clear" w:color="auto" w:fill="D9D9D9"/>
          </w:tcPr>
          <w:p w14:paraId="3BE16EB4" w14:textId="77777777" w:rsidR="003A2BB9" w:rsidRDefault="003A2BB9" w:rsidP="003A2BB9">
            <w:pPr>
              <w:spacing w:after="0"/>
              <w:rPr>
                <w:rFonts w:ascii="Arial" w:eastAsia="Arial" w:hAnsi="Arial" w:cs="Arial"/>
              </w:rPr>
            </w:pPr>
            <w:r>
              <w:rPr>
                <w:rFonts w:ascii="Arial" w:eastAsia="Arial" w:hAnsi="Arial" w:cs="Arial"/>
                <w:b/>
              </w:rPr>
              <w:t>Criteria 4: Teaching and Support Staff</w:t>
            </w:r>
          </w:p>
        </w:tc>
        <w:tc>
          <w:tcPr>
            <w:tcW w:w="1559" w:type="dxa"/>
            <w:tcBorders>
              <w:top w:val="single" w:sz="4" w:space="0" w:color="000000"/>
              <w:left w:val="nil"/>
              <w:bottom w:val="single" w:sz="4" w:space="0" w:color="000000"/>
              <w:right w:val="nil"/>
            </w:tcBorders>
            <w:shd w:val="clear" w:color="auto" w:fill="D9D9D9"/>
          </w:tcPr>
          <w:p w14:paraId="5260B4C6"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6303F169"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29512F0C" w14:textId="77777777" w:rsidR="003A2BB9" w:rsidRDefault="003A2BB9" w:rsidP="003A2BB9">
            <w:pPr>
              <w:spacing w:after="0"/>
              <w:jc w:val="center"/>
              <w:rPr>
                <w:rFonts w:ascii="Arial" w:eastAsia="Arial" w:hAnsi="Arial" w:cs="Arial"/>
              </w:rPr>
            </w:pPr>
          </w:p>
        </w:tc>
      </w:tr>
      <w:tr w:rsidR="003A2BB9" w14:paraId="039D6136" w14:textId="77777777" w:rsidTr="0037477B">
        <w:trPr>
          <w:trHeight w:val="988"/>
        </w:trPr>
        <w:tc>
          <w:tcPr>
            <w:tcW w:w="468" w:type="dxa"/>
            <w:tcBorders>
              <w:top w:val="single" w:sz="4" w:space="0" w:color="000000"/>
              <w:right w:val="nil"/>
            </w:tcBorders>
          </w:tcPr>
          <w:p w14:paraId="0DA9A922" w14:textId="77777777" w:rsidR="003A2BB9" w:rsidRDefault="003A2BB9" w:rsidP="003A2BB9">
            <w:pPr>
              <w:spacing w:after="0"/>
              <w:ind w:left="-57" w:right="-57"/>
              <w:jc w:val="center"/>
              <w:rPr>
                <w:rFonts w:ascii="Arial" w:eastAsia="Arial" w:hAnsi="Arial" w:cs="Arial"/>
              </w:rPr>
            </w:pPr>
            <w:r>
              <w:rPr>
                <w:rFonts w:ascii="Arial" w:eastAsia="Arial" w:hAnsi="Arial" w:cs="Arial"/>
              </w:rPr>
              <w:t>1.</w:t>
            </w:r>
          </w:p>
        </w:tc>
        <w:tc>
          <w:tcPr>
            <w:tcW w:w="3927" w:type="dxa"/>
            <w:tcBorders>
              <w:top w:val="single" w:sz="4" w:space="0" w:color="000000"/>
              <w:left w:val="nil"/>
            </w:tcBorders>
          </w:tcPr>
          <w:p w14:paraId="40CA3B2B" w14:textId="33B5E015" w:rsidR="003A2BB9" w:rsidRDefault="003A2BB9" w:rsidP="00B02E0A">
            <w:pPr>
              <w:spacing w:after="0"/>
              <w:jc w:val="both"/>
              <w:rPr>
                <w:rFonts w:ascii="Arial" w:eastAsia="Arial" w:hAnsi="Arial" w:cs="Arial"/>
                <w:color w:val="FF0000"/>
              </w:rPr>
            </w:pPr>
            <w:r w:rsidRPr="00B02854">
              <w:rPr>
                <w:rFonts w:ascii="Arial" w:eastAsia="Arial" w:hAnsi="Arial" w:cs="Arial"/>
              </w:rPr>
              <w:t>TVET Provider</w:t>
            </w:r>
            <w:r>
              <w:rPr>
                <w:rFonts w:ascii="Arial" w:eastAsia="Arial" w:hAnsi="Arial" w:cs="Arial"/>
              </w:rPr>
              <w:t xml:space="preserve"> recruitment policy, criteria &amp; other related process for teaching staff are well-defined and implemented.</w:t>
            </w:r>
          </w:p>
        </w:tc>
        <w:tc>
          <w:tcPr>
            <w:tcW w:w="1560" w:type="dxa"/>
            <w:tcBorders>
              <w:top w:val="single" w:sz="4" w:space="0" w:color="000000"/>
            </w:tcBorders>
          </w:tcPr>
          <w:p w14:paraId="294CB4D8"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top w:val="single" w:sz="4" w:space="0" w:color="000000"/>
            </w:tcBorders>
          </w:tcPr>
          <w:p w14:paraId="7EC27C3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top w:val="single" w:sz="4" w:space="0" w:color="000000"/>
            </w:tcBorders>
          </w:tcPr>
          <w:p w14:paraId="06250BBA" w14:textId="77777777" w:rsidR="003A2BB9" w:rsidRDefault="003A2BB9" w:rsidP="003A2BB9">
            <w:pPr>
              <w:spacing w:after="0"/>
              <w:jc w:val="center"/>
              <w:rPr>
                <w:rFonts w:ascii="Arial" w:eastAsia="Arial" w:hAnsi="Arial" w:cs="Arial"/>
              </w:rPr>
            </w:pPr>
            <w:r>
              <w:rPr>
                <w:rFonts w:ascii="Arial" w:eastAsia="Arial" w:hAnsi="Arial" w:cs="Arial"/>
              </w:rPr>
              <w:t>5.1.1</w:t>
            </w:r>
          </w:p>
        </w:tc>
        <w:tc>
          <w:tcPr>
            <w:tcW w:w="1559" w:type="dxa"/>
            <w:tcBorders>
              <w:top w:val="single" w:sz="4" w:space="0" w:color="000000"/>
            </w:tcBorders>
          </w:tcPr>
          <w:p w14:paraId="563F90D9" w14:textId="77777777" w:rsidR="003A2BB9" w:rsidRDefault="003A2BB9" w:rsidP="003A2BB9">
            <w:pPr>
              <w:spacing w:after="0"/>
              <w:jc w:val="center"/>
              <w:rPr>
                <w:rFonts w:ascii="Arial" w:eastAsia="Arial" w:hAnsi="Arial" w:cs="Arial"/>
              </w:rPr>
            </w:pPr>
          </w:p>
          <w:tbl>
            <w:tblPr>
              <w:tblStyle w:val="affff8"/>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AA37297" w14:textId="77777777">
              <w:tc>
                <w:tcPr>
                  <w:tcW w:w="666" w:type="dxa"/>
                  <w:tcBorders>
                    <w:right w:val="single" w:sz="4" w:space="0" w:color="000000"/>
                  </w:tcBorders>
                </w:tcPr>
                <w:p w14:paraId="5FA4AA1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B1E760B"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DA208F1" w14:textId="77777777">
              <w:tc>
                <w:tcPr>
                  <w:tcW w:w="666" w:type="dxa"/>
                  <w:tcBorders>
                    <w:right w:val="single" w:sz="4" w:space="0" w:color="000000"/>
                  </w:tcBorders>
                </w:tcPr>
                <w:p w14:paraId="1B6FE89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F3ACB9D" w14:textId="77777777" w:rsidR="003A2BB9" w:rsidRDefault="003A2BB9" w:rsidP="003A2BB9">
                  <w:pPr>
                    <w:jc w:val="center"/>
                    <w:rPr>
                      <w:rFonts w:ascii="Arial" w:eastAsia="Arial" w:hAnsi="Arial" w:cs="Arial"/>
                    </w:rPr>
                  </w:pPr>
                  <w:r>
                    <w:rPr>
                      <w:rFonts w:ascii="Arial" w:eastAsia="Arial" w:hAnsi="Arial" w:cs="Arial"/>
                    </w:rPr>
                    <w:t>No</w:t>
                  </w:r>
                </w:p>
              </w:tc>
            </w:tr>
          </w:tbl>
          <w:p w14:paraId="4C3E0D9F" w14:textId="77777777" w:rsidR="003A2BB9" w:rsidRDefault="003A2BB9" w:rsidP="003A2BB9">
            <w:pPr>
              <w:spacing w:after="0"/>
              <w:jc w:val="center"/>
              <w:rPr>
                <w:rFonts w:ascii="Arial" w:eastAsia="Arial" w:hAnsi="Arial" w:cs="Arial"/>
              </w:rPr>
            </w:pPr>
          </w:p>
        </w:tc>
      </w:tr>
      <w:tr w:rsidR="003A2BB9" w14:paraId="6E8850C0" w14:textId="77777777" w:rsidTr="0037477B">
        <w:trPr>
          <w:trHeight w:val="1200"/>
        </w:trPr>
        <w:tc>
          <w:tcPr>
            <w:tcW w:w="468" w:type="dxa"/>
            <w:tcBorders>
              <w:right w:val="nil"/>
            </w:tcBorders>
          </w:tcPr>
          <w:p w14:paraId="47A6FCEE" w14:textId="77777777" w:rsidR="003A2BB9" w:rsidRDefault="003A2BB9" w:rsidP="003A2BB9">
            <w:pPr>
              <w:spacing w:after="0"/>
              <w:ind w:left="-57" w:right="-57"/>
              <w:jc w:val="center"/>
              <w:rPr>
                <w:rFonts w:ascii="Arial" w:eastAsia="Arial" w:hAnsi="Arial" w:cs="Arial"/>
              </w:rPr>
            </w:pPr>
            <w:r>
              <w:rPr>
                <w:rFonts w:ascii="Arial" w:eastAsia="Arial" w:hAnsi="Arial" w:cs="Arial"/>
              </w:rPr>
              <w:t>2.</w:t>
            </w:r>
          </w:p>
        </w:tc>
        <w:tc>
          <w:tcPr>
            <w:tcW w:w="3927" w:type="dxa"/>
            <w:tcBorders>
              <w:left w:val="nil"/>
            </w:tcBorders>
          </w:tcPr>
          <w:p w14:paraId="6C4205A8" w14:textId="77777777" w:rsidR="003A2BB9" w:rsidRDefault="003A2BB9" w:rsidP="00B02E0A">
            <w:pPr>
              <w:spacing w:after="0" w:line="276" w:lineRule="auto"/>
              <w:jc w:val="both"/>
              <w:rPr>
                <w:rFonts w:ascii="Arial" w:eastAsia="Arial" w:hAnsi="Arial" w:cs="Arial"/>
              </w:rPr>
            </w:pPr>
            <w:r>
              <w:rPr>
                <w:rFonts w:ascii="Arial" w:eastAsia="Arial" w:hAnsi="Arial" w:cs="Arial"/>
              </w:rPr>
              <w:t>Appoint industry mentor to assist students with experiential learning in the industry.</w:t>
            </w:r>
          </w:p>
        </w:tc>
        <w:tc>
          <w:tcPr>
            <w:tcW w:w="1560" w:type="dxa"/>
          </w:tcPr>
          <w:p w14:paraId="3BDFFE02"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1B2075DC"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47563850" w14:textId="77777777" w:rsidR="003A2BB9" w:rsidRDefault="003A2BB9" w:rsidP="003A2BB9">
            <w:pPr>
              <w:spacing w:after="0"/>
              <w:jc w:val="center"/>
              <w:rPr>
                <w:rFonts w:ascii="Arial" w:eastAsia="Arial" w:hAnsi="Arial" w:cs="Arial"/>
              </w:rPr>
            </w:pPr>
            <w:r>
              <w:rPr>
                <w:rFonts w:ascii="Arial" w:eastAsia="Arial" w:hAnsi="Arial" w:cs="Arial"/>
              </w:rPr>
              <w:t>5.1.1</w:t>
            </w:r>
          </w:p>
        </w:tc>
        <w:tc>
          <w:tcPr>
            <w:tcW w:w="1559" w:type="dxa"/>
          </w:tcPr>
          <w:p w14:paraId="51BB222A" w14:textId="77777777" w:rsidR="003A2BB9" w:rsidRDefault="003A2BB9" w:rsidP="003A2BB9">
            <w:pPr>
              <w:spacing w:after="0"/>
              <w:jc w:val="center"/>
              <w:rPr>
                <w:rFonts w:ascii="Arial" w:eastAsia="Arial" w:hAnsi="Arial" w:cs="Arial"/>
              </w:rPr>
            </w:pPr>
          </w:p>
          <w:tbl>
            <w:tblPr>
              <w:tblStyle w:val="affff9"/>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7315BA3" w14:textId="77777777">
              <w:tc>
                <w:tcPr>
                  <w:tcW w:w="666" w:type="dxa"/>
                  <w:tcBorders>
                    <w:right w:val="single" w:sz="4" w:space="0" w:color="000000"/>
                  </w:tcBorders>
                </w:tcPr>
                <w:p w14:paraId="131A7B9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A0399D4"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0016633" w14:textId="77777777">
              <w:tc>
                <w:tcPr>
                  <w:tcW w:w="666" w:type="dxa"/>
                  <w:tcBorders>
                    <w:right w:val="single" w:sz="4" w:space="0" w:color="000000"/>
                  </w:tcBorders>
                </w:tcPr>
                <w:p w14:paraId="3B9585B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2375694" w14:textId="77777777" w:rsidR="003A2BB9" w:rsidRDefault="003A2BB9" w:rsidP="003A2BB9">
                  <w:pPr>
                    <w:jc w:val="center"/>
                    <w:rPr>
                      <w:rFonts w:ascii="Arial" w:eastAsia="Arial" w:hAnsi="Arial" w:cs="Arial"/>
                    </w:rPr>
                  </w:pPr>
                  <w:r>
                    <w:rPr>
                      <w:rFonts w:ascii="Arial" w:eastAsia="Arial" w:hAnsi="Arial" w:cs="Arial"/>
                    </w:rPr>
                    <w:t>No</w:t>
                  </w:r>
                </w:p>
              </w:tc>
            </w:tr>
          </w:tbl>
          <w:p w14:paraId="60BA84DF" w14:textId="77777777" w:rsidR="003A2BB9" w:rsidRDefault="003A2BB9" w:rsidP="003A2BB9">
            <w:pPr>
              <w:spacing w:after="0"/>
              <w:jc w:val="center"/>
              <w:rPr>
                <w:rFonts w:ascii="Arial" w:eastAsia="Arial" w:hAnsi="Arial" w:cs="Arial"/>
              </w:rPr>
            </w:pPr>
          </w:p>
        </w:tc>
      </w:tr>
      <w:tr w:rsidR="003A2BB9" w14:paraId="1DDE0947" w14:textId="77777777" w:rsidTr="0037477B">
        <w:trPr>
          <w:trHeight w:val="1022"/>
        </w:trPr>
        <w:tc>
          <w:tcPr>
            <w:tcW w:w="468" w:type="dxa"/>
            <w:tcBorders>
              <w:right w:val="nil"/>
            </w:tcBorders>
          </w:tcPr>
          <w:p w14:paraId="7E8ECB9C" w14:textId="77777777" w:rsidR="003A2BB9" w:rsidRDefault="003A2BB9" w:rsidP="003A2BB9">
            <w:pPr>
              <w:spacing w:after="0"/>
              <w:ind w:left="-57" w:right="-57"/>
              <w:jc w:val="center"/>
              <w:rPr>
                <w:rFonts w:ascii="Arial" w:eastAsia="Arial" w:hAnsi="Arial" w:cs="Arial"/>
              </w:rPr>
            </w:pPr>
            <w:r>
              <w:rPr>
                <w:rFonts w:ascii="Arial" w:eastAsia="Arial" w:hAnsi="Arial" w:cs="Arial"/>
              </w:rPr>
              <w:t>3.</w:t>
            </w:r>
          </w:p>
        </w:tc>
        <w:tc>
          <w:tcPr>
            <w:tcW w:w="3927" w:type="dxa"/>
            <w:tcBorders>
              <w:left w:val="nil"/>
            </w:tcBorders>
          </w:tcPr>
          <w:p w14:paraId="4726153C" w14:textId="601F5948" w:rsidR="003A2BB9" w:rsidRDefault="003A2BB9" w:rsidP="00B02E0A">
            <w:pPr>
              <w:spacing w:after="0"/>
              <w:jc w:val="both"/>
              <w:rPr>
                <w:rFonts w:ascii="Arial" w:eastAsia="Arial" w:hAnsi="Arial" w:cs="Arial"/>
              </w:rPr>
            </w:pPr>
            <w:r>
              <w:rPr>
                <w:rFonts w:ascii="Arial" w:eastAsia="Arial" w:hAnsi="Arial" w:cs="Arial"/>
              </w:rPr>
              <w:t>All qualified teaching staff registered as GT or QT.</w:t>
            </w:r>
          </w:p>
        </w:tc>
        <w:tc>
          <w:tcPr>
            <w:tcW w:w="1560" w:type="dxa"/>
          </w:tcPr>
          <w:p w14:paraId="1B09787D"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5601725"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264C812" w14:textId="77777777" w:rsidR="003A2BB9" w:rsidRDefault="003A2BB9" w:rsidP="003A2BB9">
            <w:pPr>
              <w:spacing w:after="0"/>
              <w:jc w:val="center"/>
              <w:rPr>
                <w:rFonts w:ascii="Arial" w:eastAsia="Arial" w:hAnsi="Arial" w:cs="Arial"/>
              </w:rPr>
            </w:pPr>
            <w:r>
              <w:rPr>
                <w:rFonts w:ascii="Arial" w:eastAsia="Arial" w:hAnsi="Arial" w:cs="Arial"/>
              </w:rPr>
              <w:t>5.1.2</w:t>
            </w:r>
          </w:p>
        </w:tc>
        <w:tc>
          <w:tcPr>
            <w:tcW w:w="1559" w:type="dxa"/>
          </w:tcPr>
          <w:p w14:paraId="4F5C4E61" w14:textId="77777777" w:rsidR="003A2BB9" w:rsidRDefault="003A2BB9" w:rsidP="003A2BB9">
            <w:pPr>
              <w:spacing w:after="0"/>
              <w:jc w:val="center"/>
              <w:rPr>
                <w:rFonts w:ascii="Arial" w:eastAsia="Arial" w:hAnsi="Arial" w:cs="Arial"/>
              </w:rPr>
            </w:pPr>
          </w:p>
          <w:tbl>
            <w:tblPr>
              <w:tblStyle w:val="affffa"/>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C49BFDB" w14:textId="77777777">
              <w:tc>
                <w:tcPr>
                  <w:tcW w:w="666" w:type="dxa"/>
                  <w:tcBorders>
                    <w:right w:val="single" w:sz="4" w:space="0" w:color="000000"/>
                  </w:tcBorders>
                </w:tcPr>
                <w:p w14:paraId="2337B20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AB5D219"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2DE86B51" w14:textId="77777777">
              <w:tc>
                <w:tcPr>
                  <w:tcW w:w="666" w:type="dxa"/>
                  <w:tcBorders>
                    <w:right w:val="single" w:sz="4" w:space="0" w:color="000000"/>
                  </w:tcBorders>
                </w:tcPr>
                <w:p w14:paraId="545205E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9BA5F57" w14:textId="77777777" w:rsidR="003A2BB9" w:rsidRDefault="003A2BB9" w:rsidP="003A2BB9">
                  <w:pPr>
                    <w:jc w:val="center"/>
                    <w:rPr>
                      <w:rFonts w:ascii="Arial" w:eastAsia="Arial" w:hAnsi="Arial" w:cs="Arial"/>
                    </w:rPr>
                  </w:pPr>
                  <w:r>
                    <w:rPr>
                      <w:rFonts w:ascii="Arial" w:eastAsia="Arial" w:hAnsi="Arial" w:cs="Arial"/>
                    </w:rPr>
                    <w:t>No</w:t>
                  </w:r>
                </w:p>
              </w:tc>
            </w:tr>
          </w:tbl>
          <w:p w14:paraId="4869CCAE" w14:textId="77777777" w:rsidR="003A2BB9" w:rsidRDefault="003A2BB9" w:rsidP="003A2BB9">
            <w:pPr>
              <w:spacing w:after="0"/>
              <w:jc w:val="center"/>
              <w:rPr>
                <w:rFonts w:ascii="Arial" w:eastAsia="Arial" w:hAnsi="Arial" w:cs="Arial"/>
              </w:rPr>
            </w:pPr>
          </w:p>
        </w:tc>
      </w:tr>
      <w:tr w:rsidR="003A2BB9" w14:paraId="4F3EF2CF" w14:textId="77777777" w:rsidTr="0037477B">
        <w:trPr>
          <w:trHeight w:val="1521"/>
        </w:trPr>
        <w:tc>
          <w:tcPr>
            <w:tcW w:w="468" w:type="dxa"/>
            <w:tcBorders>
              <w:right w:val="nil"/>
            </w:tcBorders>
          </w:tcPr>
          <w:p w14:paraId="6A16A901" w14:textId="77777777" w:rsidR="003A2BB9" w:rsidRDefault="003A2BB9" w:rsidP="003A2BB9">
            <w:pPr>
              <w:spacing w:after="0"/>
              <w:ind w:left="-57" w:right="-57"/>
              <w:jc w:val="center"/>
              <w:rPr>
                <w:rFonts w:ascii="Arial" w:eastAsia="Arial" w:hAnsi="Arial" w:cs="Arial"/>
              </w:rPr>
            </w:pPr>
            <w:r>
              <w:rPr>
                <w:rFonts w:ascii="Arial" w:eastAsia="Arial" w:hAnsi="Arial" w:cs="Arial"/>
              </w:rPr>
              <w:t>4.</w:t>
            </w:r>
          </w:p>
        </w:tc>
        <w:tc>
          <w:tcPr>
            <w:tcW w:w="3927" w:type="dxa"/>
            <w:tcBorders>
              <w:left w:val="nil"/>
            </w:tcBorders>
          </w:tcPr>
          <w:p w14:paraId="025E7EC2" w14:textId="4F8A1CFD" w:rsidR="003A2BB9" w:rsidRDefault="003A2BB9" w:rsidP="00B02E0A">
            <w:pPr>
              <w:spacing w:after="0"/>
              <w:jc w:val="both"/>
              <w:rPr>
                <w:rFonts w:ascii="Arial" w:eastAsia="Arial" w:hAnsi="Arial" w:cs="Arial"/>
                <w:color w:val="000000"/>
              </w:rPr>
            </w:pPr>
            <w:r>
              <w:rPr>
                <w:rFonts w:ascii="Arial" w:eastAsia="Arial" w:hAnsi="Arial" w:cs="Arial"/>
              </w:rPr>
              <w:t>At least one teaching staff must be a Professional Technologist (Ts.) or Certified Technician (Tc.) and is registered under MBOT or efforts towards complying with the criteria.</w:t>
            </w:r>
          </w:p>
        </w:tc>
        <w:tc>
          <w:tcPr>
            <w:tcW w:w="1560" w:type="dxa"/>
          </w:tcPr>
          <w:p w14:paraId="7E318175"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C40736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F98C1D6" w14:textId="77777777" w:rsidR="003A2BB9" w:rsidRDefault="003A2BB9" w:rsidP="003A2BB9">
            <w:pPr>
              <w:spacing w:after="0"/>
              <w:jc w:val="center"/>
              <w:rPr>
                <w:rFonts w:ascii="Arial" w:eastAsia="Arial" w:hAnsi="Arial" w:cs="Arial"/>
              </w:rPr>
            </w:pPr>
            <w:r>
              <w:rPr>
                <w:rFonts w:ascii="Arial" w:eastAsia="Arial" w:hAnsi="Arial" w:cs="Arial"/>
              </w:rPr>
              <w:t>5.1.2</w:t>
            </w:r>
          </w:p>
        </w:tc>
        <w:tc>
          <w:tcPr>
            <w:tcW w:w="1559" w:type="dxa"/>
          </w:tcPr>
          <w:p w14:paraId="02511326" w14:textId="77777777" w:rsidR="003A2BB9" w:rsidRDefault="003A2BB9" w:rsidP="003A2BB9">
            <w:pPr>
              <w:spacing w:after="0"/>
              <w:jc w:val="center"/>
              <w:rPr>
                <w:rFonts w:ascii="Arial" w:eastAsia="Arial" w:hAnsi="Arial" w:cs="Arial"/>
              </w:rPr>
            </w:pPr>
          </w:p>
          <w:tbl>
            <w:tblPr>
              <w:tblStyle w:val="affffb"/>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04E122E" w14:textId="77777777">
              <w:tc>
                <w:tcPr>
                  <w:tcW w:w="666" w:type="dxa"/>
                  <w:tcBorders>
                    <w:right w:val="single" w:sz="4" w:space="0" w:color="000000"/>
                  </w:tcBorders>
                </w:tcPr>
                <w:p w14:paraId="7B585B9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7BD9D74"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305D4307" w14:textId="77777777">
              <w:tc>
                <w:tcPr>
                  <w:tcW w:w="666" w:type="dxa"/>
                  <w:tcBorders>
                    <w:right w:val="single" w:sz="4" w:space="0" w:color="000000"/>
                  </w:tcBorders>
                </w:tcPr>
                <w:p w14:paraId="1E1C3A8A"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BFE9314" w14:textId="77777777" w:rsidR="003A2BB9" w:rsidRDefault="003A2BB9" w:rsidP="003A2BB9">
                  <w:pPr>
                    <w:jc w:val="center"/>
                    <w:rPr>
                      <w:rFonts w:ascii="Arial" w:eastAsia="Arial" w:hAnsi="Arial" w:cs="Arial"/>
                    </w:rPr>
                  </w:pPr>
                  <w:r>
                    <w:rPr>
                      <w:rFonts w:ascii="Arial" w:eastAsia="Arial" w:hAnsi="Arial" w:cs="Arial"/>
                    </w:rPr>
                    <w:t>No</w:t>
                  </w:r>
                </w:p>
              </w:tc>
            </w:tr>
          </w:tbl>
          <w:p w14:paraId="04E13871" w14:textId="77777777" w:rsidR="003A2BB9" w:rsidRDefault="003A2BB9" w:rsidP="003A2BB9">
            <w:pPr>
              <w:spacing w:after="0"/>
              <w:jc w:val="center"/>
              <w:rPr>
                <w:rFonts w:ascii="Arial" w:eastAsia="Arial" w:hAnsi="Arial" w:cs="Arial"/>
              </w:rPr>
            </w:pPr>
          </w:p>
        </w:tc>
      </w:tr>
      <w:tr w:rsidR="003A2BB9" w14:paraId="54B27861" w14:textId="77777777" w:rsidTr="0037477B">
        <w:trPr>
          <w:trHeight w:val="1292"/>
        </w:trPr>
        <w:tc>
          <w:tcPr>
            <w:tcW w:w="468" w:type="dxa"/>
            <w:tcBorders>
              <w:right w:val="nil"/>
            </w:tcBorders>
          </w:tcPr>
          <w:p w14:paraId="3CF5CC09" w14:textId="77777777" w:rsidR="003A2BB9" w:rsidRDefault="003A2BB9" w:rsidP="003A2BB9">
            <w:pPr>
              <w:spacing w:after="0"/>
              <w:ind w:left="-57" w:right="-57"/>
              <w:jc w:val="center"/>
              <w:rPr>
                <w:rFonts w:ascii="Arial" w:eastAsia="Arial" w:hAnsi="Arial" w:cs="Arial"/>
              </w:rPr>
            </w:pPr>
            <w:r>
              <w:rPr>
                <w:rFonts w:ascii="Arial" w:eastAsia="Arial" w:hAnsi="Arial" w:cs="Arial"/>
              </w:rPr>
              <w:t>5.</w:t>
            </w:r>
          </w:p>
        </w:tc>
        <w:tc>
          <w:tcPr>
            <w:tcW w:w="3927" w:type="dxa"/>
            <w:tcBorders>
              <w:left w:val="nil"/>
            </w:tcBorders>
          </w:tcPr>
          <w:p w14:paraId="3CA15122" w14:textId="130B4326" w:rsidR="003A2BB9" w:rsidRDefault="003A2BB9" w:rsidP="00B02E0A">
            <w:pPr>
              <w:pBdr>
                <w:top w:val="nil"/>
                <w:left w:val="nil"/>
                <w:bottom w:val="nil"/>
                <w:right w:val="nil"/>
                <w:between w:val="nil"/>
              </w:pBdr>
              <w:spacing w:after="0"/>
              <w:jc w:val="both"/>
              <w:rPr>
                <w:rFonts w:ascii="Arial" w:eastAsia="Arial" w:hAnsi="Arial" w:cs="Arial"/>
              </w:rPr>
            </w:pPr>
            <w:r>
              <w:rPr>
                <w:rFonts w:ascii="Arial" w:eastAsia="Arial" w:hAnsi="Arial" w:cs="Arial"/>
              </w:rPr>
              <w:t>Teaching staff keep abreast with latest practices by accumulating at least one-month industrial activities every two years.</w:t>
            </w:r>
          </w:p>
        </w:tc>
        <w:tc>
          <w:tcPr>
            <w:tcW w:w="1560" w:type="dxa"/>
          </w:tcPr>
          <w:p w14:paraId="13B2535B"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3B3480E8"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8421C9F" w14:textId="77777777" w:rsidR="003A2BB9" w:rsidRDefault="003A2BB9" w:rsidP="003A2BB9">
            <w:pPr>
              <w:spacing w:after="0"/>
              <w:jc w:val="center"/>
              <w:rPr>
                <w:rFonts w:ascii="Arial" w:eastAsia="Arial" w:hAnsi="Arial" w:cs="Arial"/>
              </w:rPr>
            </w:pPr>
            <w:r>
              <w:rPr>
                <w:rFonts w:ascii="Arial" w:eastAsia="Arial" w:hAnsi="Arial" w:cs="Arial"/>
              </w:rPr>
              <w:t>5.1.3</w:t>
            </w:r>
          </w:p>
        </w:tc>
        <w:tc>
          <w:tcPr>
            <w:tcW w:w="1559" w:type="dxa"/>
          </w:tcPr>
          <w:p w14:paraId="4B50DF85" w14:textId="77777777" w:rsidR="003A2BB9" w:rsidRDefault="003A2BB9" w:rsidP="003A2BB9">
            <w:pPr>
              <w:spacing w:after="0"/>
              <w:jc w:val="center"/>
              <w:rPr>
                <w:rFonts w:ascii="Arial" w:eastAsia="Arial" w:hAnsi="Arial" w:cs="Arial"/>
              </w:rPr>
            </w:pPr>
          </w:p>
          <w:tbl>
            <w:tblPr>
              <w:tblStyle w:val="affffc"/>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F3C8BA1" w14:textId="77777777">
              <w:tc>
                <w:tcPr>
                  <w:tcW w:w="666" w:type="dxa"/>
                  <w:tcBorders>
                    <w:right w:val="single" w:sz="4" w:space="0" w:color="000000"/>
                  </w:tcBorders>
                </w:tcPr>
                <w:p w14:paraId="789BD06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C96C627"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7EEB47C" w14:textId="77777777">
              <w:tc>
                <w:tcPr>
                  <w:tcW w:w="666" w:type="dxa"/>
                  <w:tcBorders>
                    <w:right w:val="single" w:sz="4" w:space="0" w:color="000000"/>
                  </w:tcBorders>
                </w:tcPr>
                <w:p w14:paraId="20C5619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F3D262F" w14:textId="77777777" w:rsidR="003A2BB9" w:rsidRDefault="003A2BB9" w:rsidP="003A2BB9">
                  <w:pPr>
                    <w:jc w:val="center"/>
                    <w:rPr>
                      <w:rFonts w:ascii="Arial" w:eastAsia="Arial" w:hAnsi="Arial" w:cs="Arial"/>
                    </w:rPr>
                  </w:pPr>
                  <w:r>
                    <w:rPr>
                      <w:rFonts w:ascii="Arial" w:eastAsia="Arial" w:hAnsi="Arial" w:cs="Arial"/>
                    </w:rPr>
                    <w:t>No</w:t>
                  </w:r>
                </w:p>
              </w:tc>
            </w:tr>
          </w:tbl>
          <w:p w14:paraId="1B8EE9F7" w14:textId="77777777" w:rsidR="003A2BB9" w:rsidRDefault="003A2BB9" w:rsidP="003A2BB9">
            <w:pPr>
              <w:spacing w:after="0"/>
              <w:jc w:val="center"/>
              <w:rPr>
                <w:rFonts w:ascii="Arial" w:eastAsia="Arial" w:hAnsi="Arial" w:cs="Arial"/>
              </w:rPr>
            </w:pPr>
          </w:p>
        </w:tc>
      </w:tr>
      <w:tr w:rsidR="003A2BB9" w14:paraId="6557905F" w14:textId="77777777" w:rsidTr="0037477B">
        <w:trPr>
          <w:trHeight w:val="1179"/>
        </w:trPr>
        <w:tc>
          <w:tcPr>
            <w:tcW w:w="468" w:type="dxa"/>
            <w:tcBorders>
              <w:right w:val="nil"/>
            </w:tcBorders>
          </w:tcPr>
          <w:p w14:paraId="5DC0FE4C" w14:textId="77777777" w:rsidR="003A2BB9" w:rsidRDefault="003A2BB9" w:rsidP="003A2BB9">
            <w:pPr>
              <w:spacing w:after="0"/>
              <w:ind w:left="-57" w:right="-57"/>
              <w:jc w:val="center"/>
              <w:rPr>
                <w:rFonts w:ascii="Arial" w:eastAsia="Arial" w:hAnsi="Arial" w:cs="Arial"/>
              </w:rPr>
            </w:pPr>
            <w:r>
              <w:rPr>
                <w:rFonts w:ascii="Arial" w:eastAsia="Arial" w:hAnsi="Arial" w:cs="Arial"/>
              </w:rPr>
              <w:t>6.</w:t>
            </w:r>
          </w:p>
        </w:tc>
        <w:tc>
          <w:tcPr>
            <w:tcW w:w="3927" w:type="dxa"/>
            <w:tcBorders>
              <w:left w:val="nil"/>
            </w:tcBorders>
          </w:tcPr>
          <w:p w14:paraId="4FE89A60" w14:textId="4338BA95" w:rsidR="003A2BB9" w:rsidRDefault="003A2BB9" w:rsidP="00B02E0A">
            <w:pPr>
              <w:spacing w:after="0"/>
              <w:jc w:val="both"/>
              <w:rPr>
                <w:rFonts w:ascii="Arial" w:eastAsia="Arial" w:hAnsi="Arial" w:cs="Arial"/>
              </w:rPr>
            </w:pPr>
            <w:r>
              <w:rPr>
                <w:rFonts w:ascii="Arial" w:eastAsia="Arial" w:hAnsi="Arial" w:cs="Arial"/>
              </w:rPr>
              <w:t>Clear policy and mechanism on teaching staff involved in technology/ technical services.</w:t>
            </w:r>
          </w:p>
        </w:tc>
        <w:tc>
          <w:tcPr>
            <w:tcW w:w="1560" w:type="dxa"/>
          </w:tcPr>
          <w:p w14:paraId="29773CE1"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E673BB5"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96A82E5" w14:textId="77777777" w:rsidR="003A2BB9" w:rsidRDefault="003A2BB9" w:rsidP="003A2BB9">
            <w:pPr>
              <w:spacing w:after="0"/>
              <w:jc w:val="center"/>
              <w:rPr>
                <w:rFonts w:ascii="Arial" w:eastAsia="Arial" w:hAnsi="Arial" w:cs="Arial"/>
              </w:rPr>
            </w:pPr>
            <w:r>
              <w:rPr>
                <w:rFonts w:ascii="Arial" w:eastAsia="Arial" w:hAnsi="Arial" w:cs="Arial"/>
              </w:rPr>
              <w:t>5.1.4</w:t>
            </w:r>
          </w:p>
        </w:tc>
        <w:tc>
          <w:tcPr>
            <w:tcW w:w="1559" w:type="dxa"/>
          </w:tcPr>
          <w:p w14:paraId="462C537F" w14:textId="77777777" w:rsidR="003A2BB9" w:rsidRDefault="003A2BB9" w:rsidP="003A2BB9">
            <w:pPr>
              <w:spacing w:after="0"/>
              <w:jc w:val="center"/>
              <w:rPr>
                <w:rFonts w:ascii="Arial" w:eastAsia="Arial" w:hAnsi="Arial" w:cs="Arial"/>
              </w:rPr>
            </w:pPr>
          </w:p>
          <w:tbl>
            <w:tblPr>
              <w:tblStyle w:val="affffd"/>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5D02550" w14:textId="77777777">
              <w:tc>
                <w:tcPr>
                  <w:tcW w:w="666" w:type="dxa"/>
                  <w:tcBorders>
                    <w:right w:val="single" w:sz="4" w:space="0" w:color="000000"/>
                  </w:tcBorders>
                </w:tcPr>
                <w:p w14:paraId="2D8C13D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1E1FDBD"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0FC95AA" w14:textId="77777777">
              <w:tc>
                <w:tcPr>
                  <w:tcW w:w="666" w:type="dxa"/>
                  <w:tcBorders>
                    <w:right w:val="single" w:sz="4" w:space="0" w:color="000000"/>
                  </w:tcBorders>
                </w:tcPr>
                <w:p w14:paraId="1D34260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4A3F50B" w14:textId="77777777" w:rsidR="003A2BB9" w:rsidRDefault="003A2BB9" w:rsidP="003A2BB9">
                  <w:pPr>
                    <w:jc w:val="center"/>
                    <w:rPr>
                      <w:rFonts w:ascii="Arial" w:eastAsia="Arial" w:hAnsi="Arial" w:cs="Arial"/>
                    </w:rPr>
                  </w:pPr>
                  <w:r>
                    <w:rPr>
                      <w:rFonts w:ascii="Arial" w:eastAsia="Arial" w:hAnsi="Arial" w:cs="Arial"/>
                    </w:rPr>
                    <w:t>No</w:t>
                  </w:r>
                </w:p>
              </w:tc>
            </w:tr>
          </w:tbl>
          <w:p w14:paraId="05067F8A" w14:textId="77777777" w:rsidR="003A2BB9" w:rsidRDefault="003A2BB9" w:rsidP="003A2BB9">
            <w:pPr>
              <w:spacing w:after="0"/>
              <w:jc w:val="center"/>
              <w:rPr>
                <w:rFonts w:ascii="Arial" w:eastAsia="Arial" w:hAnsi="Arial" w:cs="Arial"/>
              </w:rPr>
            </w:pPr>
          </w:p>
        </w:tc>
      </w:tr>
      <w:tr w:rsidR="003A2BB9" w14:paraId="3ECCD094" w14:textId="77777777" w:rsidTr="0037477B">
        <w:trPr>
          <w:trHeight w:val="925"/>
        </w:trPr>
        <w:tc>
          <w:tcPr>
            <w:tcW w:w="468" w:type="dxa"/>
            <w:tcBorders>
              <w:right w:val="nil"/>
            </w:tcBorders>
          </w:tcPr>
          <w:p w14:paraId="6B4A720A" w14:textId="77777777" w:rsidR="003A2BB9" w:rsidRDefault="003A2BB9" w:rsidP="003A2BB9">
            <w:pPr>
              <w:spacing w:after="0"/>
              <w:ind w:left="-57" w:right="-57"/>
              <w:jc w:val="center"/>
              <w:rPr>
                <w:rFonts w:ascii="Arial" w:eastAsia="Arial" w:hAnsi="Arial" w:cs="Arial"/>
              </w:rPr>
            </w:pPr>
            <w:r>
              <w:rPr>
                <w:rFonts w:ascii="Arial" w:eastAsia="Arial" w:hAnsi="Arial" w:cs="Arial"/>
              </w:rPr>
              <w:t>7.</w:t>
            </w:r>
          </w:p>
        </w:tc>
        <w:tc>
          <w:tcPr>
            <w:tcW w:w="3927" w:type="dxa"/>
            <w:tcBorders>
              <w:left w:val="nil"/>
            </w:tcBorders>
          </w:tcPr>
          <w:p w14:paraId="2205C832" w14:textId="12257CFD" w:rsidR="003A2BB9" w:rsidRDefault="003A2BB9" w:rsidP="00B02E0A">
            <w:pPr>
              <w:spacing w:after="0"/>
              <w:jc w:val="both"/>
              <w:rPr>
                <w:rFonts w:ascii="Arial" w:eastAsia="Arial" w:hAnsi="Arial" w:cs="Arial"/>
                <w:color w:val="000000"/>
              </w:rPr>
            </w:pPr>
            <w:r>
              <w:rPr>
                <w:rFonts w:ascii="Arial" w:eastAsia="Arial" w:hAnsi="Arial" w:cs="Arial"/>
              </w:rPr>
              <w:t>Recruitment policy and criteria for technical support staff are well defined and implemented.</w:t>
            </w:r>
          </w:p>
        </w:tc>
        <w:tc>
          <w:tcPr>
            <w:tcW w:w="1560" w:type="dxa"/>
          </w:tcPr>
          <w:p w14:paraId="52DDE2A1"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254C2AB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6102584" w14:textId="77777777" w:rsidR="003A2BB9" w:rsidRDefault="003A2BB9" w:rsidP="003A2BB9">
            <w:pPr>
              <w:spacing w:after="0"/>
              <w:jc w:val="center"/>
              <w:rPr>
                <w:rFonts w:ascii="Arial" w:eastAsia="Arial" w:hAnsi="Arial" w:cs="Arial"/>
              </w:rPr>
            </w:pPr>
            <w:r>
              <w:rPr>
                <w:rFonts w:ascii="Arial" w:eastAsia="Arial" w:hAnsi="Arial" w:cs="Arial"/>
              </w:rPr>
              <w:t>5.2.1</w:t>
            </w:r>
          </w:p>
        </w:tc>
        <w:tc>
          <w:tcPr>
            <w:tcW w:w="1559" w:type="dxa"/>
          </w:tcPr>
          <w:p w14:paraId="647C3422" w14:textId="77777777" w:rsidR="003A2BB9" w:rsidRDefault="003A2BB9" w:rsidP="003A2BB9">
            <w:pPr>
              <w:spacing w:after="0"/>
              <w:jc w:val="center"/>
              <w:rPr>
                <w:rFonts w:ascii="Arial" w:eastAsia="Arial" w:hAnsi="Arial" w:cs="Arial"/>
              </w:rPr>
            </w:pPr>
          </w:p>
          <w:tbl>
            <w:tblPr>
              <w:tblStyle w:val="affffe"/>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8409BCB" w14:textId="77777777">
              <w:tc>
                <w:tcPr>
                  <w:tcW w:w="666" w:type="dxa"/>
                  <w:tcBorders>
                    <w:right w:val="single" w:sz="4" w:space="0" w:color="000000"/>
                  </w:tcBorders>
                </w:tcPr>
                <w:p w14:paraId="0BE8EDDF"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1FA3E9C"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9342AF8" w14:textId="77777777">
              <w:tc>
                <w:tcPr>
                  <w:tcW w:w="666" w:type="dxa"/>
                  <w:tcBorders>
                    <w:right w:val="single" w:sz="4" w:space="0" w:color="000000"/>
                  </w:tcBorders>
                </w:tcPr>
                <w:p w14:paraId="61A5B2A2"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CC2D362" w14:textId="77777777" w:rsidR="003A2BB9" w:rsidRDefault="003A2BB9" w:rsidP="003A2BB9">
                  <w:pPr>
                    <w:jc w:val="center"/>
                    <w:rPr>
                      <w:rFonts w:ascii="Arial" w:eastAsia="Arial" w:hAnsi="Arial" w:cs="Arial"/>
                    </w:rPr>
                  </w:pPr>
                  <w:r>
                    <w:rPr>
                      <w:rFonts w:ascii="Arial" w:eastAsia="Arial" w:hAnsi="Arial" w:cs="Arial"/>
                    </w:rPr>
                    <w:t>No</w:t>
                  </w:r>
                </w:p>
              </w:tc>
            </w:tr>
          </w:tbl>
          <w:p w14:paraId="71615A29" w14:textId="77777777" w:rsidR="003A2BB9" w:rsidRDefault="003A2BB9" w:rsidP="003A2BB9">
            <w:pPr>
              <w:spacing w:after="0"/>
              <w:jc w:val="center"/>
              <w:rPr>
                <w:rFonts w:ascii="Arial" w:eastAsia="Arial" w:hAnsi="Arial" w:cs="Arial"/>
              </w:rPr>
            </w:pPr>
          </w:p>
        </w:tc>
      </w:tr>
      <w:tr w:rsidR="003A2BB9" w14:paraId="055F7F86" w14:textId="77777777" w:rsidTr="0037477B">
        <w:trPr>
          <w:trHeight w:val="982"/>
        </w:trPr>
        <w:tc>
          <w:tcPr>
            <w:tcW w:w="468" w:type="dxa"/>
            <w:tcBorders>
              <w:right w:val="nil"/>
            </w:tcBorders>
          </w:tcPr>
          <w:p w14:paraId="526A9701" w14:textId="77777777" w:rsidR="003A2BB9" w:rsidRDefault="003A2BB9" w:rsidP="003A2BB9">
            <w:pPr>
              <w:spacing w:after="0"/>
              <w:ind w:left="-57" w:right="-57"/>
              <w:jc w:val="center"/>
              <w:rPr>
                <w:rFonts w:ascii="Arial" w:eastAsia="Arial" w:hAnsi="Arial" w:cs="Arial"/>
              </w:rPr>
            </w:pPr>
            <w:r>
              <w:rPr>
                <w:rFonts w:ascii="Arial" w:eastAsia="Arial" w:hAnsi="Arial" w:cs="Arial"/>
              </w:rPr>
              <w:t>8.</w:t>
            </w:r>
          </w:p>
        </w:tc>
        <w:tc>
          <w:tcPr>
            <w:tcW w:w="3927" w:type="dxa"/>
            <w:tcBorders>
              <w:left w:val="nil"/>
            </w:tcBorders>
          </w:tcPr>
          <w:p w14:paraId="5E2FE803" w14:textId="20E52768" w:rsidR="003A2BB9" w:rsidRDefault="003A2BB9" w:rsidP="00B02E0A">
            <w:pPr>
              <w:spacing w:after="0"/>
              <w:jc w:val="both"/>
              <w:rPr>
                <w:rFonts w:ascii="Arial" w:eastAsia="Arial" w:hAnsi="Arial" w:cs="Arial"/>
              </w:rPr>
            </w:pPr>
            <w:r>
              <w:rPr>
                <w:rFonts w:ascii="Arial" w:eastAsia="Arial" w:hAnsi="Arial" w:cs="Arial"/>
              </w:rPr>
              <w:t>All qualified technical support staff should register as QT.</w:t>
            </w:r>
          </w:p>
        </w:tc>
        <w:tc>
          <w:tcPr>
            <w:tcW w:w="1560" w:type="dxa"/>
          </w:tcPr>
          <w:p w14:paraId="6EE4B572" w14:textId="77777777" w:rsidR="003A2BB9" w:rsidRDefault="003A2BB9" w:rsidP="003A2BB9">
            <w:pPr>
              <w:spacing w:after="0"/>
              <w:jc w:val="center"/>
              <w:rPr>
                <w:rFonts w:ascii="Arial" w:eastAsia="Arial" w:hAnsi="Arial" w:cs="Arial"/>
              </w:rPr>
            </w:pPr>
            <w:r>
              <w:rPr>
                <w:rFonts w:ascii="Arial" w:eastAsia="Arial" w:hAnsi="Arial" w:cs="Arial"/>
              </w:rPr>
              <w:t>GP</w:t>
            </w:r>
          </w:p>
        </w:tc>
        <w:tc>
          <w:tcPr>
            <w:tcW w:w="1559" w:type="dxa"/>
          </w:tcPr>
          <w:p w14:paraId="5711C801" w14:textId="77777777" w:rsidR="003A2BB9" w:rsidRDefault="003A2BB9" w:rsidP="003A2BB9">
            <w:pPr>
              <w:spacing w:after="0"/>
              <w:jc w:val="center"/>
              <w:rPr>
                <w:rFonts w:ascii="Arial" w:eastAsia="Arial" w:hAnsi="Arial" w:cs="Arial"/>
              </w:rPr>
            </w:pPr>
            <w:r>
              <w:rPr>
                <w:rFonts w:ascii="Arial" w:eastAsia="Arial" w:hAnsi="Arial" w:cs="Arial"/>
              </w:rPr>
              <w:t>GP</w:t>
            </w:r>
          </w:p>
        </w:tc>
        <w:tc>
          <w:tcPr>
            <w:tcW w:w="1559" w:type="dxa"/>
          </w:tcPr>
          <w:p w14:paraId="6032B64A" w14:textId="77777777" w:rsidR="003A2BB9" w:rsidRDefault="003A2BB9" w:rsidP="003A2BB9">
            <w:pPr>
              <w:spacing w:after="0"/>
              <w:jc w:val="center"/>
              <w:rPr>
                <w:rFonts w:ascii="Arial" w:eastAsia="Arial" w:hAnsi="Arial" w:cs="Arial"/>
              </w:rPr>
            </w:pPr>
            <w:r>
              <w:rPr>
                <w:rFonts w:ascii="Arial" w:eastAsia="Arial" w:hAnsi="Arial" w:cs="Arial"/>
              </w:rPr>
              <w:t>5.2.2</w:t>
            </w:r>
          </w:p>
        </w:tc>
        <w:tc>
          <w:tcPr>
            <w:tcW w:w="1559" w:type="dxa"/>
          </w:tcPr>
          <w:p w14:paraId="14880C41" w14:textId="77777777" w:rsidR="003A2BB9" w:rsidRDefault="003A2BB9" w:rsidP="003A2BB9">
            <w:pPr>
              <w:spacing w:after="0"/>
              <w:jc w:val="center"/>
              <w:rPr>
                <w:rFonts w:ascii="Arial" w:eastAsia="Arial" w:hAnsi="Arial" w:cs="Arial"/>
              </w:rPr>
            </w:pPr>
          </w:p>
          <w:tbl>
            <w:tblPr>
              <w:tblStyle w:val="afffff"/>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9FAB685" w14:textId="77777777">
              <w:tc>
                <w:tcPr>
                  <w:tcW w:w="666" w:type="dxa"/>
                  <w:tcBorders>
                    <w:right w:val="single" w:sz="4" w:space="0" w:color="000000"/>
                  </w:tcBorders>
                </w:tcPr>
                <w:p w14:paraId="424AC52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97A0ABC"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6D830336" w14:textId="77777777">
              <w:tc>
                <w:tcPr>
                  <w:tcW w:w="666" w:type="dxa"/>
                  <w:tcBorders>
                    <w:right w:val="single" w:sz="4" w:space="0" w:color="000000"/>
                  </w:tcBorders>
                </w:tcPr>
                <w:p w14:paraId="5238FF8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FB0D25C" w14:textId="77777777" w:rsidR="003A2BB9" w:rsidRDefault="003A2BB9" w:rsidP="003A2BB9">
                  <w:pPr>
                    <w:jc w:val="center"/>
                    <w:rPr>
                      <w:rFonts w:ascii="Arial" w:eastAsia="Arial" w:hAnsi="Arial" w:cs="Arial"/>
                    </w:rPr>
                  </w:pPr>
                  <w:r>
                    <w:rPr>
                      <w:rFonts w:ascii="Arial" w:eastAsia="Arial" w:hAnsi="Arial" w:cs="Arial"/>
                    </w:rPr>
                    <w:t>No</w:t>
                  </w:r>
                </w:p>
              </w:tc>
            </w:tr>
          </w:tbl>
          <w:p w14:paraId="561F2F1E" w14:textId="77777777" w:rsidR="003A2BB9" w:rsidRDefault="003A2BB9" w:rsidP="003A2BB9">
            <w:pPr>
              <w:spacing w:after="0"/>
              <w:jc w:val="center"/>
              <w:rPr>
                <w:rFonts w:ascii="Arial" w:eastAsia="Arial" w:hAnsi="Arial" w:cs="Arial"/>
              </w:rPr>
            </w:pPr>
          </w:p>
        </w:tc>
      </w:tr>
      <w:tr w:rsidR="003A2BB9" w14:paraId="091369D5" w14:textId="77777777" w:rsidTr="0037477B">
        <w:trPr>
          <w:trHeight w:val="996"/>
        </w:trPr>
        <w:tc>
          <w:tcPr>
            <w:tcW w:w="468" w:type="dxa"/>
            <w:tcBorders>
              <w:right w:val="nil"/>
            </w:tcBorders>
          </w:tcPr>
          <w:p w14:paraId="3BABE131" w14:textId="77777777" w:rsidR="003A2BB9" w:rsidRDefault="003A2BB9" w:rsidP="003A2BB9">
            <w:pPr>
              <w:spacing w:after="0"/>
              <w:ind w:left="-57" w:right="-57"/>
              <w:jc w:val="center"/>
              <w:rPr>
                <w:rFonts w:ascii="Arial" w:eastAsia="Arial" w:hAnsi="Arial" w:cs="Arial"/>
              </w:rPr>
            </w:pPr>
            <w:r>
              <w:rPr>
                <w:rFonts w:ascii="Arial" w:eastAsia="Arial" w:hAnsi="Arial" w:cs="Arial"/>
              </w:rPr>
              <w:t>9.</w:t>
            </w:r>
          </w:p>
        </w:tc>
        <w:tc>
          <w:tcPr>
            <w:tcW w:w="3927" w:type="dxa"/>
            <w:tcBorders>
              <w:left w:val="nil"/>
            </w:tcBorders>
          </w:tcPr>
          <w:p w14:paraId="4BEAE067" w14:textId="27F94552" w:rsidR="003A2BB9" w:rsidRDefault="003A2BB9" w:rsidP="00B02E0A">
            <w:pPr>
              <w:spacing w:after="0"/>
              <w:jc w:val="both"/>
              <w:rPr>
                <w:rFonts w:ascii="Arial" w:eastAsia="Arial" w:hAnsi="Arial" w:cs="Arial"/>
              </w:rPr>
            </w:pPr>
            <w:r>
              <w:rPr>
                <w:rFonts w:ascii="Arial" w:eastAsia="Arial" w:hAnsi="Arial" w:cs="Arial"/>
              </w:rPr>
              <w:t>Teaching facility is adequately staffed to fulfil its intended function.</w:t>
            </w:r>
          </w:p>
        </w:tc>
        <w:tc>
          <w:tcPr>
            <w:tcW w:w="1560" w:type="dxa"/>
          </w:tcPr>
          <w:p w14:paraId="0CAFB3D3"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B92686A"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ABC7E47" w14:textId="77777777" w:rsidR="003A2BB9" w:rsidRDefault="003A2BB9" w:rsidP="003A2BB9">
            <w:pPr>
              <w:spacing w:after="0"/>
              <w:jc w:val="center"/>
              <w:rPr>
                <w:rFonts w:ascii="Arial" w:eastAsia="Arial" w:hAnsi="Arial" w:cs="Arial"/>
              </w:rPr>
            </w:pPr>
            <w:r>
              <w:rPr>
                <w:rFonts w:ascii="Arial" w:eastAsia="Arial" w:hAnsi="Arial" w:cs="Arial"/>
              </w:rPr>
              <w:t>5.2.3</w:t>
            </w:r>
          </w:p>
        </w:tc>
        <w:tc>
          <w:tcPr>
            <w:tcW w:w="1559" w:type="dxa"/>
          </w:tcPr>
          <w:p w14:paraId="3C45467B" w14:textId="77777777" w:rsidR="003A2BB9" w:rsidRDefault="003A2BB9" w:rsidP="003A2BB9">
            <w:pPr>
              <w:spacing w:after="0"/>
              <w:jc w:val="center"/>
              <w:rPr>
                <w:rFonts w:ascii="Arial" w:eastAsia="Arial" w:hAnsi="Arial" w:cs="Arial"/>
              </w:rPr>
            </w:pPr>
          </w:p>
          <w:tbl>
            <w:tblPr>
              <w:tblStyle w:val="afffff0"/>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4380577" w14:textId="77777777">
              <w:tc>
                <w:tcPr>
                  <w:tcW w:w="666" w:type="dxa"/>
                  <w:tcBorders>
                    <w:right w:val="single" w:sz="4" w:space="0" w:color="000000"/>
                  </w:tcBorders>
                </w:tcPr>
                <w:p w14:paraId="48ADAA9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976F8EA"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5CBA8CE" w14:textId="77777777">
              <w:tc>
                <w:tcPr>
                  <w:tcW w:w="666" w:type="dxa"/>
                  <w:tcBorders>
                    <w:right w:val="single" w:sz="4" w:space="0" w:color="000000"/>
                  </w:tcBorders>
                </w:tcPr>
                <w:p w14:paraId="2436ABFB"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0707880" w14:textId="77777777" w:rsidR="003A2BB9" w:rsidRDefault="003A2BB9" w:rsidP="003A2BB9">
                  <w:pPr>
                    <w:jc w:val="center"/>
                    <w:rPr>
                      <w:rFonts w:ascii="Arial" w:eastAsia="Arial" w:hAnsi="Arial" w:cs="Arial"/>
                    </w:rPr>
                  </w:pPr>
                  <w:r>
                    <w:rPr>
                      <w:rFonts w:ascii="Arial" w:eastAsia="Arial" w:hAnsi="Arial" w:cs="Arial"/>
                    </w:rPr>
                    <w:t>No</w:t>
                  </w:r>
                </w:p>
              </w:tc>
            </w:tr>
          </w:tbl>
          <w:p w14:paraId="0117CCAB" w14:textId="77777777" w:rsidR="003A2BB9" w:rsidRDefault="003A2BB9" w:rsidP="003A2BB9">
            <w:pPr>
              <w:spacing w:after="0"/>
              <w:jc w:val="center"/>
              <w:rPr>
                <w:rFonts w:ascii="Arial" w:eastAsia="Arial" w:hAnsi="Arial" w:cs="Arial"/>
              </w:rPr>
            </w:pPr>
          </w:p>
        </w:tc>
      </w:tr>
      <w:tr w:rsidR="003A2BB9" w14:paraId="6639FFA8" w14:textId="77777777" w:rsidTr="0037477B">
        <w:trPr>
          <w:trHeight w:val="967"/>
        </w:trPr>
        <w:tc>
          <w:tcPr>
            <w:tcW w:w="468" w:type="dxa"/>
            <w:tcBorders>
              <w:right w:val="nil"/>
            </w:tcBorders>
          </w:tcPr>
          <w:p w14:paraId="48CFBC37" w14:textId="77777777" w:rsidR="003A2BB9" w:rsidRDefault="003A2BB9" w:rsidP="003A2BB9">
            <w:pPr>
              <w:spacing w:after="0"/>
              <w:ind w:left="-57" w:right="-57"/>
              <w:jc w:val="center"/>
              <w:rPr>
                <w:rFonts w:ascii="Arial" w:eastAsia="Arial" w:hAnsi="Arial" w:cs="Arial"/>
              </w:rPr>
            </w:pPr>
            <w:r>
              <w:rPr>
                <w:rFonts w:ascii="Arial" w:eastAsia="Arial" w:hAnsi="Arial" w:cs="Arial"/>
              </w:rPr>
              <w:t>10.</w:t>
            </w:r>
          </w:p>
        </w:tc>
        <w:tc>
          <w:tcPr>
            <w:tcW w:w="3927" w:type="dxa"/>
            <w:tcBorders>
              <w:left w:val="nil"/>
            </w:tcBorders>
          </w:tcPr>
          <w:p w14:paraId="647452EC" w14:textId="2532C697" w:rsidR="003A2BB9" w:rsidRDefault="003A2BB9" w:rsidP="00B02E0A">
            <w:pPr>
              <w:spacing w:after="0"/>
              <w:jc w:val="both"/>
              <w:rPr>
                <w:rFonts w:ascii="Arial" w:eastAsia="Arial" w:hAnsi="Arial" w:cs="Arial"/>
              </w:rPr>
            </w:pPr>
            <w:r>
              <w:rPr>
                <w:rFonts w:ascii="Arial" w:eastAsia="Arial" w:hAnsi="Arial" w:cs="Arial"/>
              </w:rPr>
              <w:t>Sufficient administrative staff to support the programme.</w:t>
            </w:r>
          </w:p>
        </w:tc>
        <w:tc>
          <w:tcPr>
            <w:tcW w:w="1560" w:type="dxa"/>
          </w:tcPr>
          <w:p w14:paraId="5D9E0E16"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138F407B"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9A96408" w14:textId="77777777" w:rsidR="003A2BB9" w:rsidRDefault="003A2BB9" w:rsidP="003A2BB9">
            <w:pPr>
              <w:spacing w:after="0"/>
              <w:jc w:val="center"/>
              <w:rPr>
                <w:rFonts w:ascii="Arial" w:eastAsia="Arial" w:hAnsi="Arial" w:cs="Arial"/>
              </w:rPr>
            </w:pPr>
            <w:r>
              <w:rPr>
                <w:rFonts w:ascii="Arial" w:eastAsia="Arial" w:hAnsi="Arial" w:cs="Arial"/>
              </w:rPr>
              <w:t>5.3</w:t>
            </w:r>
          </w:p>
        </w:tc>
        <w:tc>
          <w:tcPr>
            <w:tcW w:w="1559" w:type="dxa"/>
          </w:tcPr>
          <w:p w14:paraId="726F6D55" w14:textId="77777777" w:rsidR="003A2BB9" w:rsidRDefault="003A2BB9" w:rsidP="003A2BB9">
            <w:pPr>
              <w:spacing w:after="0"/>
              <w:jc w:val="center"/>
              <w:rPr>
                <w:rFonts w:ascii="Arial" w:eastAsia="Arial" w:hAnsi="Arial" w:cs="Arial"/>
              </w:rPr>
            </w:pPr>
          </w:p>
          <w:tbl>
            <w:tblPr>
              <w:tblStyle w:val="afffff1"/>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FBA4328" w14:textId="77777777">
              <w:tc>
                <w:tcPr>
                  <w:tcW w:w="666" w:type="dxa"/>
                  <w:tcBorders>
                    <w:right w:val="single" w:sz="4" w:space="0" w:color="000000"/>
                  </w:tcBorders>
                </w:tcPr>
                <w:p w14:paraId="37C23B6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16DE36B"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632EDF1F" w14:textId="77777777">
              <w:tc>
                <w:tcPr>
                  <w:tcW w:w="666" w:type="dxa"/>
                  <w:tcBorders>
                    <w:right w:val="single" w:sz="4" w:space="0" w:color="000000"/>
                  </w:tcBorders>
                </w:tcPr>
                <w:p w14:paraId="07AF33B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75FD9AE" w14:textId="77777777" w:rsidR="003A2BB9" w:rsidRDefault="003A2BB9" w:rsidP="003A2BB9">
                  <w:pPr>
                    <w:jc w:val="center"/>
                    <w:rPr>
                      <w:rFonts w:ascii="Arial" w:eastAsia="Arial" w:hAnsi="Arial" w:cs="Arial"/>
                    </w:rPr>
                  </w:pPr>
                  <w:r>
                    <w:rPr>
                      <w:rFonts w:ascii="Arial" w:eastAsia="Arial" w:hAnsi="Arial" w:cs="Arial"/>
                    </w:rPr>
                    <w:t>No</w:t>
                  </w:r>
                </w:p>
              </w:tc>
            </w:tr>
          </w:tbl>
          <w:p w14:paraId="18328C38" w14:textId="77777777" w:rsidR="003A2BB9" w:rsidRDefault="003A2BB9" w:rsidP="003A2BB9">
            <w:pPr>
              <w:spacing w:after="0"/>
              <w:jc w:val="center"/>
              <w:rPr>
                <w:rFonts w:ascii="Arial" w:eastAsia="Arial" w:hAnsi="Arial" w:cs="Arial"/>
              </w:rPr>
            </w:pPr>
          </w:p>
        </w:tc>
      </w:tr>
      <w:tr w:rsidR="003A2BB9" w14:paraId="5924024E" w14:textId="77777777" w:rsidTr="0037477B">
        <w:trPr>
          <w:trHeight w:val="982"/>
        </w:trPr>
        <w:tc>
          <w:tcPr>
            <w:tcW w:w="468" w:type="dxa"/>
            <w:tcBorders>
              <w:right w:val="nil"/>
            </w:tcBorders>
          </w:tcPr>
          <w:p w14:paraId="5A11BC87" w14:textId="77777777" w:rsidR="003A2BB9" w:rsidRDefault="003A2BB9" w:rsidP="003A2BB9">
            <w:pPr>
              <w:spacing w:after="0"/>
              <w:ind w:left="-57" w:right="-57"/>
              <w:jc w:val="center"/>
              <w:rPr>
                <w:rFonts w:ascii="Arial" w:eastAsia="Arial" w:hAnsi="Arial" w:cs="Arial"/>
              </w:rPr>
            </w:pPr>
            <w:r>
              <w:rPr>
                <w:rFonts w:ascii="Arial" w:eastAsia="Arial" w:hAnsi="Arial" w:cs="Arial"/>
              </w:rPr>
              <w:t>11.</w:t>
            </w:r>
          </w:p>
        </w:tc>
        <w:tc>
          <w:tcPr>
            <w:tcW w:w="3927" w:type="dxa"/>
            <w:tcBorders>
              <w:left w:val="nil"/>
            </w:tcBorders>
          </w:tcPr>
          <w:p w14:paraId="757A617A" w14:textId="46E13FE6" w:rsidR="003A2BB9" w:rsidRDefault="003A2BB9" w:rsidP="00B02E0A">
            <w:pPr>
              <w:spacing w:after="0"/>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has recruitment policy and criteria for administrative support staff.</w:t>
            </w:r>
          </w:p>
        </w:tc>
        <w:tc>
          <w:tcPr>
            <w:tcW w:w="1560" w:type="dxa"/>
          </w:tcPr>
          <w:p w14:paraId="72FA8EB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1142C799"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9EFF174" w14:textId="77777777" w:rsidR="003A2BB9" w:rsidRDefault="003A2BB9" w:rsidP="003A2BB9">
            <w:pPr>
              <w:spacing w:after="0"/>
              <w:jc w:val="center"/>
              <w:rPr>
                <w:rFonts w:ascii="Arial" w:eastAsia="Arial" w:hAnsi="Arial" w:cs="Arial"/>
              </w:rPr>
            </w:pPr>
            <w:r>
              <w:rPr>
                <w:rFonts w:ascii="Arial" w:eastAsia="Arial" w:hAnsi="Arial" w:cs="Arial"/>
              </w:rPr>
              <w:t>5.3.1</w:t>
            </w:r>
          </w:p>
        </w:tc>
        <w:tc>
          <w:tcPr>
            <w:tcW w:w="1559" w:type="dxa"/>
          </w:tcPr>
          <w:p w14:paraId="150EC3D0" w14:textId="77777777" w:rsidR="003A2BB9" w:rsidRDefault="003A2BB9" w:rsidP="003A2BB9">
            <w:pPr>
              <w:spacing w:after="0"/>
              <w:jc w:val="center"/>
              <w:rPr>
                <w:rFonts w:ascii="Arial" w:eastAsia="Arial" w:hAnsi="Arial" w:cs="Arial"/>
              </w:rPr>
            </w:pPr>
          </w:p>
          <w:tbl>
            <w:tblPr>
              <w:tblStyle w:val="afffff2"/>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3CAA283" w14:textId="77777777">
              <w:tc>
                <w:tcPr>
                  <w:tcW w:w="666" w:type="dxa"/>
                  <w:tcBorders>
                    <w:right w:val="single" w:sz="4" w:space="0" w:color="000000"/>
                  </w:tcBorders>
                </w:tcPr>
                <w:p w14:paraId="727ABFC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A1C1E7D"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F5FCE19" w14:textId="77777777">
              <w:tc>
                <w:tcPr>
                  <w:tcW w:w="666" w:type="dxa"/>
                  <w:tcBorders>
                    <w:right w:val="single" w:sz="4" w:space="0" w:color="000000"/>
                  </w:tcBorders>
                </w:tcPr>
                <w:p w14:paraId="1FC9542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9AE50D6" w14:textId="77777777" w:rsidR="003A2BB9" w:rsidRDefault="003A2BB9" w:rsidP="003A2BB9">
                  <w:pPr>
                    <w:jc w:val="center"/>
                    <w:rPr>
                      <w:rFonts w:ascii="Arial" w:eastAsia="Arial" w:hAnsi="Arial" w:cs="Arial"/>
                    </w:rPr>
                  </w:pPr>
                  <w:r>
                    <w:rPr>
                      <w:rFonts w:ascii="Arial" w:eastAsia="Arial" w:hAnsi="Arial" w:cs="Arial"/>
                    </w:rPr>
                    <w:t>No</w:t>
                  </w:r>
                </w:p>
              </w:tc>
            </w:tr>
          </w:tbl>
          <w:p w14:paraId="1972834E" w14:textId="77777777" w:rsidR="003A2BB9" w:rsidRDefault="003A2BB9" w:rsidP="003A2BB9">
            <w:pPr>
              <w:spacing w:after="0"/>
              <w:jc w:val="center"/>
              <w:rPr>
                <w:rFonts w:ascii="Arial" w:eastAsia="Arial" w:hAnsi="Arial" w:cs="Arial"/>
              </w:rPr>
            </w:pPr>
          </w:p>
        </w:tc>
      </w:tr>
      <w:tr w:rsidR="003A2BB9" w14:paraId="563B8A9B" w14:textId="77777777" w:rsidTr="0037477B">
        <w:trPr>
          <w:trHeight w:val="1269"/>
        </w:trPr>
        <w:tc>
          <w:tcPr>
            <w:tcW w:w="468" w:type="dxa"/>
            <w:tcBorders>
              <w:right w:val="nil"/>
            </w:tcBorders>
          </w:tcPr>
          <w:p w14:paraId="5579424D" w14:textId="77777777" w:rsidR="003A2BB9" w:rsidRDefault="003A2BB9" w:rsidP="003A2BB9">
            <w:pPr>
              <w:spacing w:after="0"/>
              <w:ind w:left="-57" w:right="-57"/>
              <w:jc w:val="center"/>
              <w:rPr>
                <w:rFonts w:ascii="Arial" w:eastAsia="Arial" w:hAnsi="Arial" w:cs="Arial"/>
              </w:rPr>
            </w:pPr>
            <w:r>
              <w:rPr>
                <w:rFonts w:ascii="Arial" w:eastAsia="Arial" w:hAnsi="Arial" w:cs="Arial"/>
              </w:rPr>
              <w:lastRenderedPageBreak/>
              <w:t>12.</w:t>
            </w:r>
          </w:p>
        </w:tc>
        <w:tc>
          <w:tcPr>
            <w:tcW w:w="3927" w:type="dxa"/>
            <w:tcBorders>
              <w:left w:val="nil"/>
            </w:tcBorders>
          </w:tcPr>
          <w:p w14:paraId="27F16741" w14:textId="0080B284" w:rsidR="003A2BB9" w:rsidRDefault="003A2BB9" w:rsidP="00B02E0A">
            <w:pPr>
              <w:spacing w:after="0"/>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provides a clear guideline for encouraging industry engagement amongst the teaching and technical support staff.</w:t>
            </w:r>
          </w:p>
        </w:tc>
        <w:tc>
          <w:tcPr>
            <w:tcW w:w="1560" w:type="dxa"/>
          </w:tcPr>
          <w:p w14:paraId="7312F5F0"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971E369"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12E0A49" w14:textId="77777777" w:rsidR="003A2BB9" w:rsidRDefault="003A2BB9" w:rsidP="003A2BB9">
            <w:pPr>
              <w:spacing w:after="0"/>
              <w:jc w:val="center"/>
              <w:rPr>
                <w:rFonts w:ascii="Arial" w:eastAsia="Arial" w:hAnsi="Arial" w:cs="Arial"/>
              </w:rPr>
            </w:pPr>
            <w:r>
              <w:rPr>
                <w:rFonts w:ascii="Arial" w:eastAsia="Arial" w:hAnsi="Arial" w:cs="Arial"/>
              </w:rPr>
              <w:t>5.4</w:t>
            </w:r>
          </w:p>
        </w:tc>
        <w:tc>
          <w:tcPr>
            <w:tcW w:w="1559" w:type="dxa"/>
          </w:tcPr>
          <w:p w14:paraId="3E4D75E0" w14:textId="77777777" w:rsidR="003A2BB9" w:rsidRDefault="003A2BB9" w:rsidP="003A2BB9">
            <w:pPr>
              <w:spacing w:after="0"/>
              <w:jc w:val="center"/>
              <w:rPr>
                <w:rFonts w:ascii="Arial" w:eastAsia="Arial" w:hAnsi="Arial" w:cs="Arial"/>
              </w:rPr>
            </w:pPr>
          </w:p>
          <w:tbl>
            <w:tblPr>
              <w:tblStyle w:val="afffff3"/>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D080326" w14:textId="77777777">
              <w:tc>
                <w:tcPr>
                  <w:tcW w:w="666" w:type="dxa"/>
                  <w:tcBorders>
                    <w:right w:val="single" w:sz="4" w:space="0" w:color="000000"/>
                  </w:tcBorders>
                </w:tcPr>
                <w:p w14:paraId="3CAFE6AB"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3311539"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484B0D8" w14:textId="77777777">
              <w:tc>
                <w:tcPr>
                  <w:tcW w:w="666" w:type="dxa"/>
                  <w:tcBorders>
                    <w:right w:val="single" w:sz="4" w:space="0" w:color="000000"/>
                  </w:tcBorders>
                </w:tcPr>
                <w:p w14:paraId="476DA1AB"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3E0074B" w14:textId="77777777" w:rsidR="003A2BB9" w:rsidRDefault="003A2BB9" w:rsidP="003A2BB9">
                  <w:pPr>
                    <w:jc w:val="center"/>
                    <w:rPr>
                      <w:rFonts w:ascii="Arial" w:eastAsia="Arial" w:hAnsi="Arial" w:cs="Arial"/>
                    </w:rPr>
                  </w:pPr>
                  <w:r>
                    <w:rPr>
                      <w:rFonts w:ascii="Arial" w:eastAsia="Arial" w:hAnsi="Arial" w:cs="Arial"/>
                    </w:rPr>
                    <w:t>No</w:t>
                  </w:r>
                </w:p>
              </w:tc>
            </w:tr>
          </w:tbl>
          <w:p w14:paraId="01813E31" w14:textId="77777777" w:rsidR="003A2BB9" w:rsidRDefault="003A2BB9" w:rsidP="003A2BB9">
            <w:pPr>
              <w:spacing w:after="0"/>
              <w:jc w:val="center"/>
              <w:rPr>
                <w:rFonts w:ascii="Arial" w:eastAsia="Arial" w:hAnsi="Arial" w:cs="Arial"/>
              </w:rPr>
            </w:pPr>
          </w:p>
        </w:tc>
      </w:tr>
      <w:tr w:rsidR="003A2BB9" w14:paraId="0FB25083" w14:textId="77777777" w:rsidTr="0037477B">
        <w:trPr>
          <w:trHeight w:val="1167"/>
        </w:trPr>
        <w:tc>
          <w:tcPr>
            <w:tcW w:w="468" w:type="dxa"/>
            <w:tcBorders>
              <w:right w:val="nil"/>
            </w:tcBorders>
          </w:tcPr>
          <w:p w14:paraId="45414DFA" w14:textId="77777777" w:rsidR="003A2BB9" w:rsidRDefault="003A2BB9" w:rsidP="003A2BB9">
            <w:pPr>
              <w:spacing w:after="0"/>
              <w:ind w:left="-57" w:right="-57"/>
              <w:jc w:val="center"/>
              <w:rPr>
                <w:rFonts w:ascii="Arial" w:eastAsia="Arial" w:hAnsi="Arial" w:cs="Arial"/>
              </w:rPr>
            </w:pPr>
            <w:r>
              <w:rPr>
                <w:rFonts w:ascii="Arial" w:eastAsia="Arial" w:hAnsi="Arial" w:cs="Arial"/>
              </w:rPr>
              <w:t>13.</w:t>
            </w:r>
          </w:p>
        </w:tc>
        <w:tc>
          <w:tcPr>
            <w:tcW w:w="3927" w:type="dxa"/>
            <w:tcBorders>
              <w:left w:val="nil"/>
            </w:tcBorders>
          </w:tcPr>
          <w:p w14:paraId="755943D0" w14:textId="0A009F9D" w:rsidR="003A2BB9" w:rsidRDefault="003A2BB9" w:rsidP="00B02E0A">
            <w:pPr>
              <w:spacing w:after="0"/>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has continuous industry engagement to ensure teaching and learning activities are industry relevant.</w:t>
            </w:r>
          </w:p>
        </w:tc>
        <w:tc>
          <w:tcPr>
            <w:tcW w:w="1560" w:type="dxa"/>
          </w:tcPr>
          <w:p w14:paraId="7C8B7427"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0CF3E419"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382442A" w14:textId="77777777" w:rsidR="003A2BB9" w:rsidRDefault="003A2BB9" w:rsidP="003A2BB9">
            <w:pPr>
              <w:spacing w:after="0"/>
              <w:jc w:val="center"/>
              <w:rPr>
                <w:rFonts w:ascii="Arial" w:eastAsia="Arial" w:hAnsi="Arial" w:cs="Arial"/>
              </w:rPr>
            </w:pPr>
            <w:r>
              <w:rPr>
                <w:rFonts w:ascii="Arial" w:eastAsia="Arial" w:hAnsi="Arial" w:cs="Arial"/>
              </w:rPr>
              <w:t>5.4</w:t>
            </w:r>
          </w:p>
        </w:tc>
        <w:tc>
          <w:tcPr>
            <w:tcW w:w="1559" w:type="dxa"/>
          </w:tcPr>
          <w:p w14:paraId="377DB1C3" w14:textId="77777777" w:rsidR="003A2BB9" w:rsidRDefault="003A2BB9" w:rsidP="003A2BB9">
            <w:pPr>
              <w:spacing w:after="0"/>
              <w:jc w:val="center"/>
              <w:rPr>
                <w:rFonts w:ascii="Arial" w:eastAsia="Arial" w:hAnsi="Arial" w:cs="Arial"/>
              </w:rPr>
            </w:pPr>
          </w:p>
          <w:tbl>
            <w:tblPr>
              <w:tblStyle w:val="afffff4"/>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55886A4" w14:textId="77777777">
              <w:tc>
                <w:tcPr>
                  <w:tcW w:w="666" w:type="dxa"/>
                  <w:tcBorders>
                    <w:right w:val="single" w:sz="4" w:space="0" w:color="000000"/>
                  </w:tcBorders>
                </w:tcPr>
                <w:p w14:paraId="6C1949A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12B4DE8"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23F07A9A" w14:textId="77777777">
              <w:tc>
                <w:tcPr>
                  <w:tcW w:w="666" w:type="dxa"/>
                  <w:tcBorders>
                    <w:right w:val="single" w:sz="4" w:space="0" w:color="000000"/>
                  </w:tcBorders>
                </w:tcPr>
                <w:p w14:paraId="0031EE6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6931745" w14:textId="77777777" w:rsidR="003A2BB9" w:rsidRDefault="003A2BB9" w:rsidP="003A2BB9">
                  <w:pPr>
                    <w:jc w:val="center"/>
                    <w:rPr>
                      <w:rFonts w:ascii="Arial" w:eastAsia="Arial" w:hAnsi="Arial" w:cs="Arial"/>
                    </w:rPr>
                  </w:pPr>
                  <w:r>
                    <w:rPr>
                      <w:rFonts w:ascii="Arial" w:eastAsia="Arial" w:hAnsi="Arial" w:cs="Arial"/>
                    </w:rPr>
                    <w:t>No</w:t>
                  </w:r>
                </w:p>
              </w:tc>
            </w:tr>
          </w:tbl>
          <w:p w14:paraId="5B9C2132" w14:textId="77777777" w:rsidR="003A2BB9" w:rsidRDefault="003A2BB9" w:rsidP="003A2BB9">
            <w:pPr>
              <w:spacing w:after="0"/>
              <w:jc w:val="center"/>
              <w:rPr>
                <w:rFonts w:ascii="Arial" w:eastAsia="Arial" w:hAnsi="Arial" w:cs="Arial"/>
              </w:rPr>
            </w:pPr>
          </w:p>
        </w:tc>
      </w:tr>
      <w:tr w:rsidR="003A2BB9" w14:paraId="71673B26" w14:textId="77777777" w:rsidTr="0037477B">
        <w:trPr>
          <w:trHeight w:val="914"/>
        </w:trPr>
        <w:tc>
          <w:tcPr>
            <w:tcW w:w="468" w:type="dxa"/>
            <w:tcBorders>
              <w:right w:val="nil"/>
            </w:tcBorders>
          </w:tcPr>
          <w:p w14:paraId="46C760CB" w14:textId="77777777" w:rsidR="003A2BB9" w:rsidRDefault="003A2BB9" w:rsidP="003A2BB9">
            <w:pPr>
              <w:spacing w:after="0"/>
              <w:ind w:left="-57" w:right="-57"/>
              <w:jc w:val="center"/>
              <w:rPr>
                <w:rFonts w:ascii="Arial" w:eastAsia="Arial" w:hAnsi="Arial" w:cs="Arial"/>
              </w:rPr>
            </w:pPr>
            <w:r>
              <w:rPr>
                <w:rFonts w:ascii="Arial" w:eastAsia="Arial" w:hAnsi="Arial" w:cs="Arial"/>
              </w:rPr>
              <w:t>14.</w:t>
            </w:r>
          </w:p>
        </w:tc>
        <w:tc>
          <w:tcPr>
            <w:tcW w:w="3927" w:type="dxa"/>
            <w:tcBorders>
              <w:left w:val="nil"/>
            </w:tcBorders>
          </w:tcPr>
          <w:p w14:paraId="69D93638" w14:textId="21B0E93A" w:rsidR="003A2BB9" w:rsidRDefault="003A2BB9" w:rsidP="00B02E0A">
            <w:pPr>
              <w:spacing w:after="0"/>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has assessment system for staff annual evaluation and appraisal.</w:t>
            </w:r>
          </w:p>
        </w:tc>
        <w:tc>
          <w:tcPr>
            <w:tcW w:w="1560" w:type="dxa"/>
          </w:tcPr>
          <w:p w14:paraId="4D01E074"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C0CA160"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B97B48B" w14:textId="77777777" w:rsidR="003A2BB9" w:rsidRDefault="003A2BB9" w:rsidP="003A2BB9">
            <w:pPr>
              <w:spacing w:after="0"/>
              <w:jc w:val="center"/>
              <w:rPr>
                <w:rFonts w:ascii="Arial" w:eastAsia="Arial" w:hAnsi="Arial" w:cs="Arial"/>
              </w:rPr>
            </w:pPr>
            <w:r>
              <w:rPr>
                <w:rFonts w:ascii="Arial" w:eastAsia="Arial" w:hAnsi="Arial" w:cs="Arial"/>
              </w:rPr>
              <w:t>5.5</w:t>
            </w:r>
          </w:p>
        </w:tc>
        <w:tc>
          <w:tcPr>
            <w:tcW w:w="1559" w:type="dxa"/>
          </w:tcPr>
          <w:p w14:paraId="35F61C14" w14:textId="77777777" w:rsidR="003A2BB9" w:rsidRDefault="003A2BB9" w:rsidP="003A2BB9">
            <w:pPr>
              <w:spacing w:after="0"/>
              <w:jc w:val="center"/>
              <w:rPr>
                <w:rFonts w:ascii="Arial" w:eastAsia="Arial" w:hAnsi="Arial" w:cs="Arial"/>
              </w:rPr>
            </w:pPr>
          </w:p>
          <w:tbl>
            <w:tblPr>
              <w:tblStyle w:val="afffff5"/>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237EB87" w14:textId="77777777">
              <w:tc>
                <w:tcPr>
                  <w:tcW w:w="666" w:type="dxa"/>
                  <w:tcBorders>
                    <w:right w:val="single" w:sz="4" w:space="0" w:color="000000"/>
                  </w:tcBorders>
                </w:tcPr>
                <w:p w14:paraId="3D9FEE2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B81160E"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375E89A1" w14:textId="77777777">
              <w:tc>
                <w:tcPr>
                  <w:tcW w:w="666" w:type="dxa"/>
                  <w:tcBorders>
                    <w:right w:val="single" w:sz="4" w:space="0" w:color="000000"/>
                  </w:tcBorders>
                </w:tcPr>
                <w:p w14:paraId="16538F1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EA4E7D5" w14:textId="77777777" w:rsidR="003A2BB9" w:rsidRDefault="003A2BB9" w:rsidP="003A2BB9">
                  <w:pPr>
                    <w:jc w:val="center"/>
                    <w:rPr>
                      <w:rFonts w:ascii="Arial" w:eastAsia="Arial" w:hAnsi="Arial" w:cs="Arial"/>
                    </w:rPr>
                  </w:pPr>
                  <w:r>
                    <w:rPr>
                      <w:rFonts w:ascii="Arial" w:eastAsia="Arial" w:hAnsi="Arial" w:cs="Arial"/>
                    </w:rPr>
                    <w:t>No</w:t>
                  </w:r>
                </w:p>
              </w:tc>
            </w:tr>
          </w:tbl>
          <w:p w14:paraId="40D2C89E" w14:textId="77777777" w:rsidR="003A2BB9" w:rsidRDefault="003A2BB9" w:rsidP="003A2BB9">
            <w:pPr>
              <w:spacing w:after="0"/>
              <w:jc w:val="center"/>
              <w:rPr>
                <w:rFonts w:ascii="Arial" w:eastAsia="Arial" w:hAnsi="Arial" w:cs="Arial"/>
              </w:rPr>
            </w:pPr>
          </w:p>
        </w:tc>
      </w:tr>
      <w:tr w:rsidR="003A2BB9" w14:paraId="006A2335" w14:textId="77777777" w:rsidTr="0037477B">
        <w:trPr>
          <w:trHeight w:val="969"/>
        </w:trPr>
        <w:tc>
          <w:tcPr>
            <w:tcW w:w="468" w:type="dxa"/>
            <w:tcBorders>
              <w:right w:val="nil"/>
            </w:tcBorders>
          </w:tcPr>
          <w:p w14:paraId="20551445" w14:textId="77777777" w:rsidR="003A2BB9" w:rsidRDefault="003A2BB9" w:rsidP="003A2BB9">
            <w:pPr>
              <w:spacing w:after="0"/>
              <w:ind w:left="-57" w:right="-57"/>
              <w:jc w:val="center"/>
              <w:rPr>
                <w:rFonts w:ascii="Arial" w:eastAsia="Arial" w:hAnsi="Arial" w:cs="Arial"/>
              </w:rPr>
            </w:pPr>
            <w:r>
              <w:rPr>
                <w:rFonts w:ascii="Arial" w:eastAsia="Arial" w:hAnsi="Arial" w:cs="Arial"/>
              </w:rPr>
              <w:t>15.</w:t>
            </w:r>
          </w:p>
        </w:tc>
        <w:tc>
          <w:tcPr>
            <w:tcW w:w="3927" w:type="dxa"/>
            <w:tcBorders>
              <w:left w:val="nil"/>
            </w:tcBorders>
          </w:tcPr>
          <w:p w14:paraId="7AF77175" w14:textId="4BC7B99A" w:rsidR="003A2BB9" w:rsidRDefault="003A2BB9" w:rsidP="00B02E0A">
            <w:pPr>
              <w:spacing w:after="0"/>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has mechanism for students to evaluate the quality of teaching and learning activities.</w:t>
            </w:r>
          </w:p>
        </w:tc>
        <w:tc>
          <w:tcPr>
            <w:tcW w:w="1560" w:type="dxa"/>
          </w:tcPr>
          <w:p w14:paraId="01C87FE8"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3DF9810"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3D95ACF" w14:textId="77777777" w:rsidR="003A2BB9" w:rsidRDefault="003A2BB9" w:rsidP="003A2BB9">
            <w:pPr>
              <w:spacing w:after="0"/>
              <w:jc w:val="center"/>
              <w:rPr>
                <w:rFonts w:ascii="Arial" w:eastAsia="Arial" w:hAnsi="Arial" w:cs="Arial"/>
              </w:rPr>
            </w:pPr>
            <w:r>
              <w:rPr>
                <w:rFonts w:ascii="Arial" w:eastAsia="Arial" w:hAnsi="Arial" w:cs="Arial"/>
              </w:rPr>
              <w:t>5.5</w:t>
            </w:r>
          </w:p>
        </w:tc>
        <w:tc>
          <w:tcPr>
            <w:tcW w:w="1559" w:type="dxa"/>
          </w:tcPr>
          <w:p w14:paraId="347D7C20" w14:textId="77777777" w:rsidR="003A2BB9" w:rsidRDefault="003A2BB9" w:rsidP="003A2BB9">
            <w:pPr>
              <w:spacing w:after="0"/>
              <w:jc w:val="center"/>
              <w:rPr>
                <w:rFonts w:ascii="Arial" w:eastAsia="Arial" w:hAnsi="Arial" w:cs="Arial"/>
              </w:rPr>
            </w:pPr>
          </w:p>
          <w:tbl>
            <w:tblPr>
              <w:tblStyle w:val="afffff6"/>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E62BB79" w14:textId="77777777">
              <w:tc>
                <w:tcPr>
                  <w:tcW w:w="666" w:type="dxa"/>
                  <w:tcBorders>
                    <w:right w:val="single" w:sz="4" w:space="0" w:color="000000"/>
                  </w:tcBorders>
                </w:tcPr>
                <w:p w14:paraId="4D0FA66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C6FF6FA"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860135A" w14:textId="77777777">
              <w:tc>
                <w:tcPr>
                  <w:tcW w:w="666" w:type="dxa"/>
                  <w:tcBorders>
                    <w:right w:val="single" w:sz="4" w:space="0" w:color="000000"/>
                  </w:tcBorders>
                </w:tcPr>
                <w:p w14:paraId="4CBEE51A"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267EF9C" w14:textId="77777777" w:rsidR="003A2BB9" w:rsidRDefault="003A2BB9" w:rsidP="003A2BB9">
                  <w:pPr>
                    <w:jc w:val="center"/>
                    <w:rPr>
                      <w:rFonts w:ascii="Arial" w:eastAsia="Arial" w:hAnsi="Arial" w:cs="Arial"/>
                    </w:rPr>
                  </w:pPr>
                  <w:r>
                    <w:rPr>
                      <w:rFonts w:ascii="Arial" w:eastAsia="Arial" w:hAnsi="Arial" w:cs="Arial"/>
                    </w:rPr>
                    <w:t>No</w:t>
                  </w:r>
                </w:p>
              </w:tc>
            </w:tr>
          </w:tbl>
          <w:p w14:paraId="18D3622D" w14:textId="77777777" w:rsidR="003A2BB9" w:rsidRDefault="003A2BB9" w:rsidP="003A2BB9">
            <w:pPr>
              <w:spacing w:after="0"/>
              <w:jc w:val="center"/>
              <w:rPr>
                <w:rFonts w:ascii="Arial" w:eastAsia="Arial" w:hAnsi="Arial" w:cs="Arial"/>
              </w:rPr>
            </w:pPr>
          </w:p>
        </w:tc>
      </w:tr>
      <w:tr w:rsidR="003A2BB9" w14:paraId="5C52B79A" w14:textId="77777777" w:rsidTr="0037477B">
        <w:trPr>
          <w:trHeight w:val="998"/>
        </w:trPr>
        <w:tc>
          <w:tcPr>
            <w:tcW w:w="468" w:type="dxa"/>
            <w:tcBorders>
              <w:bottom w:val="single" w:sz="4" w:space="0" w:color="000000"/>
              <w:right w:val="nil"/>
            </w:tcBorders>
          </w:tcPr>
          <w:p w14:paraId="02D546FB" w14:textId="77777777" w:rsidR="003A2BB9" w:rsidRDefault="003A2BB9" w:rsidP="003A2BB9">
            <w:pPr>
              <w:spacing w:after="0"/>
              <w:ind w:left="-57" w:right="-57"/>
              <w:jc w:val="center"/>
              <w:rPr>
                <w:rFonts w:ascii="Arial" w:eastAsia="Arial" w:hAnsi="Arial" w:cs="Arial"/>
              </w:rPr>
            </w:pPr>
            <w:r>
              <w:rPr>
                <w:rFonts w:ascii="Arial" w:eastAsia="Arial" w:hAnsi="Arial" w:cs="Arial"/>
              </w:rPr>
              <w:t>16.</w:t>
            </w:r>
          </w:p>
        </w:tc>
        <w:tc>
          <w:tcPr>
            <w:tcW w:w="3927" w:type="dxa"/>
            <w:tcBorders>
              <w:left w:val="nil"/>
              <w:bottom w:val="single" w:sz="4" w:space="0" w:color="000000"/>
            </w:tcBorders>
          </w:tcPr>
          <w:p w14:paraId="4B10AA6E" w14:textId="76AC7B4F" w:rsidR="003A2BB9" w:rsidRDefault="003A2BB9" w:rsidP="00B02E0A">
            <w:pPr>
              <w:spacing w:after="0" w:line="276" w:lineRule="auto"/>
              <w:jc w:val="both"/>
              <w:rPr>
                <w:rFonts w:ascii="Arial" w:eastAsia="Arial" w:hAnsi="Arial" w:cs="Arial"/>
              </w:rPr>
            </w:pPr>
            <w:r>
              <w:rPr>
                <w:rFonts w:ascii="Arial" w:eastAsia="Arial" w:hAnsi="Arial" w:cs="Arial"/>
              </w:rPr>
              <w:t>Teaching staff has appropriate competency for teaching practical-oriented courses within the programme.</w:t>
            </w:r>
          </w:p>
        </w:tc>
        <w:tc>
          <w:tcPr>
            <w:tcW w:w="1560" w:type="dxa"/>
            <w:tcBorders>
              <w:bottom w:val="single" w:sz="4" w:space="0" w:color="000000"/>
            </w:tcBorders>
          </w:tcPr>
          <w:p w14:paraId="5967197B" w14:textId="77777777" w:rsidR="003A2BB9" w:rsidRDefault="003A2BB9" w:rsidP="003A2BB9">
            <w:pPr>
              <w:pBdr>
                <w:top w:val="nil"/>
                <w:left w:val="nil"/>
                <w:bottom w:val="nil"/>
                <w:right w:val="nil"/>
                <w:between w:val="nil"/>
              </w:pBdr>
              <w:spacing w:after="0"/>
              <w:jc w:val="center"/>
              <w:rPr>
                <w:rFonts w:ascii="Arial" w:eastAsia="Arial" w:hAnsi="Arial" w:cs="Arial"/>
              </w:rPr>
            </w:pPr>
            <w:r>
              <w:rPr>
                <w:rFonts w:ascii="Arial" w:eastAsia="Arial" w:hAnsi="Arial" w:cs="Arial"/>
              </w:rPr>
              <w:t>Major</w:t>
            </w:r>
          </w:p>
        </w:tc>
        <w:tc>
          <w:tcPr>
            <w:tcW w:w="1559" w:type="dxa"/>
            <w:tcBorders>
              <w:bottom w:val="single" w:sz="4" w:space="0" w:color="000000"/>
            </w:tcBorders>
          </w:tcPr>
          <w:p w14:paraId="63497B44" w14:textId="77777777" w:rsidR="003A2BB9" w:rsidRDefault="003A2BB9" w:rsidP="003A2BB9">
            <w:pPr>
              <w:spacing w:after="0"/>
              <w:jc w:val="center"/>
              <w:rPr>
                <w:rFonts w:ascii="Arial" w:eastAsia="Arial" w:hAnsi="Arial" w:cs="Arial"/>
                <w:strike/>
              </w:rPr>
            </w:pPr>
            <w:r>
              <w:rPr>
                <w:rFonts w:ascii="Arial" w:eastAsia="Arial" w:hAnsi="Arial" w:cs="Arial"/>
              </w:rPr>
              <w:t>Major</w:t>
            </w:r>
          </w:p>
        </w:tc>
        <w:tc>
          <w:tcPr>
            <w:tcW w:w="1559" w:type="dxa"/>
            <w:tcBorders>
              <w:bottom w:val="single" w:sz="4" w:space="0" w:color="000000"/>
            </w:tcBorders>
          </w:tcPr>
          <w:p w14:paraId="150ADC03" w14:textId="77777777" w:rsidR="003A2BB9" w:rsidRDefault="003A2BB9" w:rsidP="003A2BB9">
            <w:pPr>
              <w:spacing w:after="0"/>
              <w:jc w:val="center"/>
              <w:rPr>
                <w:rFonts w:ascii="Arial" w:eastAsia="Arial" w:hAnsi="Arial" w:cs="Arial"/>
              </w:rPr>
            </w:pPr>
            <w:r>
              <w:rPr>
                <w:rFonts w:ascii="Arial" w:eastAsia="Arial" w:hAnsi="Arial" w:cs="Arial"/>
              </w:rPr>
              <w:t>5.6</w:t>
            </w:r>
          </w:p>
        </w:tc>
        <w:tc>
          <w:tcPr>
            <w:tcW w:w="1559" w:type="dxa"/>
            <w:tcBorders>
              <w:bottom w:val="single" w:sz="4" w:space="0" w:color="000000"/>
            </w:tcBorders>
          </w:tcPr>
          <w:p w14:paraId="5CA71FAD" w14:textId="77777777" w:rsidR="003A2BB9" w:rsidRDefault="003A2BB9" w:rsidP="003A2BB9">
            <w:pPr>
              <w:spacing w:after="0"/>
              <w:jc w:val="center"/>
              <w:rPr>
                <w:rFonts w:ascii="Arial" w:eastAsia="Arial" w:hAnsi="Arial" w:cs="Arial"/>
              </w:rPr>
            </w:pPr>
          </w:p>
          <w:tbl>
            <w:tblPr>
              <w:tblStyle w:val="afffff7"/>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69FB3EC" w14:textId="77777777">
              <w:tc>
                <w:tcPr>
                  <w:tcW w:w="666" w:type="dxa"/>
                  <w:tcBorders>
                    <w:right w:val="single" w:sz="4" w:space="0" w:color="000000"/>
                  </w:tcBorders>
                </w:tcPr>
                <w:p w14:paraId="12771FB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F089096"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3A046D54" w14:textId="77777777">
              <w:tc>
                <w:tcPr>
                  <w:tcW w:w="666" w:type="dxa"/>
                  <w:tcBorders>
                    <w:right w:val="single" w:sz="4" w:space="0" w:color="000000"/>
                  </w:tcBorders>
                </w:tcPr>
                <w:p w14:paraId="37C607BA"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3233DBE" w14:textId="77777777" w:rsidR="003A2BB9" w:rsidRDefault="003A2BB9" w:rsidP="003A2BB9">
                  <w:pPr>
                    <w:jc w:val="center"/>
                    <w:rPr>
                      <w:rFonts w:ascii="Arial" w:eastAsia="Arial" w:hAnsi="Arial" w:cs="Arial"/>
                    </w:rPr>
                  </w:pPr>
                  <w:r>
                    <w:rPr>
                      <w:rFonts w:ascii="Arial" w:eastAsia="Arial" w:hAnsi="Arial" w:cs="Arial"/>
                    </w:rPr>
                    <w:t>No</w:t>
                  </w:r>
                </w:p>
              </w:tc>
            </w:tr>
          </w:tbl>
          <w:p w14:paraId="56E2F80C" w14:textId="77777777" w:rsidR="003A2BB9" w:rsidRDefault="003A2BB9" w:rsidP="003A2BB9">
            <w:pPr>
              <w:spacing w:after="0"/>
              <w:jc w:val="center"/>
              <w:rPr>
                <w:rFonts w:ascii="Arial" w:eastAsia="Arial" w:hAnsi="Arial" w:cs="Arial"/>
              </w:rPr>
            </w:pPr>
          </w:p>
        </w:tc>
      </w:tr>
      <w:tr w:rsidR="003A2BB9" w14:paraId="7328EAB9" w14:textId="77777777" w:rsidTr="0037477B">
        <w:trPr>
          <w:trHeight w:val="567"/>
        </w:trPr>
        <w:tc>
          <w:tcPr>
            <w:tcW w:w="468" w:type="dxa"/>
            <w:tcBorders>
              <w:top w:val="single" w:sz="4" w:space="0" w:color="000000"/>
              <w:left w:val="single" w:sz="4" w:space="0" w:color="000000"/>
              <w:bottom w:val="single" w:sz="4" w:space="0" w:color="000000"/>
              <w:right w:val="nil"/>
            </w:tcBorders>
            <w:shd w:val="clear" w:color="auto" w:fill="D9D9D9"/>
          </w:tcPr>
          <w:p w14:paraId="6C5A8794" w14:textId="77777777" w:rsidR="003A2BB9" w:rsidRDefault="003A2BB9" w:rsidP="003A2BB9">
            <w:pPr>
              <w:spacing w:after="0"/>
              <w:ind w:left="-57" w:right="-57"/>
              <w:jc w:val="center"/>
              <w:rPr>
                <w:rFonts w:ascii="Arial" w:eastAsia="Arial" w:hAnsi="Arial" w:cs="Arial"/>
              </w:rPr>
            </w:pPr>
          </w:p>
        </w:tc>
        <w:tc>
          <w:tcPr>
            <w:tcW w:w="3927" w:type="dxa"/>
            <w:tcBorders>
              <w:top w:val="single" w:sz="4" w:space="0" w:color="000000"/>
              <w:left w:val="nil"/>
              <w:bottom w:val="single" w:sz="4" w:space="0" w:color="000000"/>
              <w:right w:val="nil"/>
            </w:tcBorders>
            <w:shd w:val="clear" w:color="auto" w:fill="D9D9D9"/>
          </w:tcPr>
          <w:p w14:paraId="68102389" w14:textId="77777777" w:rsidR="003A2BB9" w:rsidRDefault="003A2BB9" w:rsidP="003A2BB9">
            <w:pPr>
              <w:pBdr>
                <w:top w:val="nil"/>
                <w:left w:val="nil"/>
                <w:bottom w:val="nil"/>
                <w:right w:val="nil"/>
                <w:between w:val="nil"/>
              </w:pBdr>
              <w:spacing w:after="0"/>
              <w:rPr>
                <w:rFonts w:ascii="Arial" w:eastAsia="Arial" w:hAnsi="Arial" w:cs="Arial"/>
              </w:rPr>
            </w:pPr>
            <w:r>
              <w:rPr>
                <w:rFonts w:ascii="Arial" w:eastAsia="Arial" w:hAnsi="Arial" w:cs="Arial"/>
                <w:b/>
              </w:rPr>
              <w:t>Criteria 5: Educational Resources</w:t>
            </w:r>
          </w:p>
        </w:tc>
        <w:tc>
          <w:tcPr>
            <w:tcW w:w="1560" w:type="dxa"/>
            <w:tcBorders>
              <w:top w:val="single" w:sz="4" w:space="0" w:color="000000"/>
              <w:left w:val="nil"/>
              <w:bottom w:val="single" w:sz="4" w:space="0" w:color="000000"/>
              <w:right w:val="nil"/>
            </w:tcBorders>
            <w:shd w:val="clear" w:color="auto" w:fill="D9D9D9"/>
          </w:tcPr>
          <w:p w14:paraId="4E3038D4" w14:textId="77777777" w:rsidR="003A2BB9" w:rsidRDefault="003A2BB9" w:rsidP="003A2BB9">
            <w:pPr>
              <w:pBdr>
                <w:top w:val="nil"/>
                <w:left w:val="nil"/>
                <w:bottom w:val="nil"/>
                <w:right w:val="nil"/>
                <w:between w:val="nil"/>
              </w:pBdr>
              <w:spacing w:after="0"/>
              <w:jc w:val="center"/>
              <w:rPr>
                <w:rFonts w:ascii="Arial" w:eastAsia="Arial" w:hAnsi="Arial" w:cs="Arial"/>
              </w:rPr>
            </w:pPr>
          </w:p>
        </w:tc>
        <w:tc>
          <w:tcPr>
            <w:tcW w:w="1559" w:type="dxa"/>
            <w:tcBorders>
              <w:top w:val="single" w:sz="4" w:space="0" w:color="000000"/>
              <w:left w:val="nil"/>
              <w:bottom w:val="single" w:sz="4" w:space="0" w:color="000000"/>
              <w:right w:val="nil"/>
            </w:tcBorders>
            <w:shd w:val="clear" w:color="auto" w:fill="D9D9D9"/>
          </w:tcPr>
          <w:p w14:paraId="2B00F2BC"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5E6CE858"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131A4DD7" w14:textId="77777777" w:rsidR="003A2BB9" w:rsidRDefault="003A2BB9" w:rsidP="003A2BB9">
            <w:pPr>
              <w:spacing w:after="0"/>
              <w:jc w:val="center"/>
              <w:rPr>
                <w:rFonts w:ascii="Arial" w:eastAsia="Arial" w:hAnsi="Arial" w:cs="Arial"/>
              </w:rPr>
            </w:pPr>
          </w:p>
        </w:tc>
      </w:tr>
      <w:tr w:rsidR="003A2BB9" w14:paraId="3EE97AC7" w14:textId="77777777" w:rsidTr="0037477B">
        <w:trPr>
          <w:trHeight w:val="1111"/>
        </w:trPr>
        <w:tc>
          <w:tcPr>
            <w:tcW w:w="468" w:type="dxa"/>
            <w:tcBorders>
              <w:top w:val="single" w:sz="4" w:space="0" w:color="000000"/>
              <w:right w:val="nil"/>
            </w:tcBorders>
          </w:tcPr>
          <w:p w14:paraId="03C1AF33" w14:textId="77777777" w:rsidR="003A2BB9" w:rsidRDefault="003A2BB9" w:rsidP="003A2BB9">
            <w:pPr>
              <w:spacing w:after="0"/>
              <w:ind w:left="-57" w:right="-57"/>
              <w:jc w:val="center"/>
              <w:rPr>
                <w:rFonts w:ascii="Arial" w:eastAsia="Arial" w:hAnsi="Arial" w:cs="Arial"/>
              </w:rPr>
            </w:pPr>
            <w:r>
              <w:rPr>
                <w:rFonts w:ascii="Arial" w:eastAsia="Arial" w:hAnsi="Arial" w:cs="Arial"/>
              </w:rPr>
              <w:t>1.</w:t>
            </w:r>
          </w:p>
        </w:tc>
        <w:tc>
          <w:tcPr>
            <w:tcW w:w="3927" w:type="dxa"/>
            <w:tcBorders>
              <w:top w:val="single" w:sz="4" w:space="0" w:color="000000"/>
              <w:left w:val="nil"/>
            </w:tcBorders>
          </w:tcPr>
          <w:p w14:paraId="386AF1E6" w14:textId="77777777" w:rsidR="003A2BB9" w:rsidRDefault="003A2BB9" w:rsidP="00B02E0A">
            <w:pPr>
              <w:spacing w:after="0"/>
              <w:jc w:val="both"/>
              <w:rPr>
                <w:rFonts w:ascii="Arial" w:eastAsia="Arial" w:hAnsi="Arial" w:cs="Arial"/>
              </w:rPr>
            </w:pPr>
            <w:r>
              <w:rPr>
                <w:rFonts w:ascii="Arial" w:eastAsia="Arial" w:hAnsi="Arial" w:cs="Arial"/>
              </w:rPr>
              <w:t>The programme has sufficient and appropriate educational resources to ensure its effective delivery.</w:t>
            </w:r>
          </w:p>
        </w:tc>
        <w:tc>
          <w:tcPr>
            <w:tcW w:w="1560" w:type="dxa"/>
            <w:tcBorders>
              <w:top w:val="single" w:sz="4" w:space="0" w:color="000000"/>
            </w:tcBorders>
          </w:tcPr>
          <w:p w14:paraId="79CECB22"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top w:val="single" w:sz="4" w:space="0" w:color="000000"/>
            </w:tcBorders>
          </w:tcPr>
          <w:p w14:paraId="0D53DB9A"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top w:val="single" w:sz="4" w:space="0" w:color="000000"/>
            </w:tcBorders>
          </w:tcPr>
          <w:p w14:paraId="651C6D59" w14:textId="77777777" w:rsidR="003A2BB9" w:rsidRDefault="003A2BB9" w:rsidP="003A2BB9">
            <w:pPr>
              <w:spacing w:after="0"/>
              <w:jc w:val="center"/>
              <w:rPr>
                <w:rFonts w:ascii="Arial" w:eastAsia="Arial" w:hAnsi="Arial" w:cs="Arial"/>
              </w:rPr>
            </w:pPr>
            <w:r>
              <w:rPr>
                <w:rFonts w:ascii="Arial" w:eastAsia="Arial" w:hAnsi="Arial" w:cs="Arial"/>
              </w:rPr>
              <w:t>6.0</w:t>
            </w:r>
          </w:p>
        </w:tc>
        <w:tc>
          <w:tcPr>
            <w:tcW w:w="1559" w:type="dxa"/>
            <w:tcBorders>
              <w:top w:val="single" w:sz="4" w:space="0" w:color="000000"/>
            </w:tcBorders>
          </w:tcPr>
          <w:p w14:paraId="0E9BD756" w14:textId="77777777" w:rsidR="003A2BB9" w:rsidRDefault="003A2BB9" w:rsidP="003A2BB9">
            <w:pPr>
              <w:spacing w:after="0"/>
              <w:jc w:val="center"/>
              <w:rPr>
                <w:rFonts w:ascii="Arial" w:eastAsia="Arial" w:hAnsi="Arial" w:cs="Arial"/>
              </w:rPr>
            </w:pPr>
          </w:p>
          <w:tbl>
            <w:tblPr>
              <w:tblStyle w:val="afffff8"/>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22FDBFC9" w14:textId="77777777">
              <w:tc>
                <w:tcPr>
                  <w:tcW w:w="666" w:type="dxa"/>
                  <w:tcBorders>
                    <w:right w:val="single" w:sz="4" w:space="0" w:color="000000"/>
                  </w:tcBorders>
                </w:tcPr>
                <w:p w14:paraId="0BA0B63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F7B29C2"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1EAB4AD0" w14:textId="77777777">
              <w:tc>
                <w:tcPr>
                  <w:tcW w:w="666" w:type="dxa"/>
                  <w:tcBorders>
                    <w:right w:val="single" w:sz="4" w:space="0" w:color="000000"/>
                  </w:tcBorders>
                </w:tcPr>
                <w:p w14:paraId="7BB3405B"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6B8E80F" w14:textId="77777777" w:rsidR="003A2BB9" w:rsidRDefault="003A2BB9" w:rsidP="003A2BB9">
                  <w:pPr>
                    <w:jc w:val="center"/>
                    <w:rPr>
                      <w:rFonts w:ascii="Arial" w:eastAsia="Arial" w:hAnsi="Arial" w:cs="Arial"/>
                    </w:rPr>
                  </w:pPr>
                  <w:r>
                    <w:rPr>
                      <w:rFonts w:ascii="Arial" w:eastAsia="Arial" w:hAnsi="Arial" w:cs="Arial"/>
                    </w:rPr>
                    <w:t>No</w:t>
                  </w:r>
                </w:p>
              </w:tc>
            </w:tr>
          </w:tbl>
          <w:p w14:paraId="2C61CC5B" w14:textId="77777777" w:rsidR="003A2BB9" w:rsidRDefault="003A2BB9" w:rsidP="003A2BB9">
            <w:pPr>
              <w:spacing w:after="0"/>
              <w:jc w:val="center"/>
              <w:rPr>
                <w:rFonts w:ascii="Arial" w:eastAsia="Arial" w:hAnsi="Arial" w:cs="Arial"/>
              </w:rPr>
            </w:pPr>
          </w:p>
        </w:tc>
      </w:tr>
      <w:tr w:rsidR="003A2BB9" w14:paraId="445B3BF7" w14:textId="77777777" w:rsidTr="0037477B">
        <w:trPr>
          <w:trHeight w:val="974"/>
        </w:trPr>
        <w:tc>
          <w:tcPr>
            <w:tcW w:w="468" w:type="dxa"/>
            <w:tcBorders>
              <w:right w:val="nil"/>
            </w:tcBorders>
          </w:tcPr>
          <w:p w14:paraId="1E17F538" w14:textId="77777777" w:rsidR="003A2BB9" w:rsidRDefault="003A2BB9" w:rsidP="003A2BB9">
            <w:pPr>
              <w:spacing w:after="0"/>
              <w:ind w:left="-57" w:right="-57"/>
              <w:jc w:val="center"/>
              <w:rPr>
                <w:rFonts w:ascii="Arial" w:eastAsia="Arial" w:hAnsi="Arial" w:cs="Arial"/>
              </w:rPr>
            </w:pPr>
            <w:r>
              <w:rPr>
                <w:rFonts w:ascii="Arial" w:eastAsia="Arial" w:hAnsi="Arial" w:cs="Arial"/>
              </w:rPr>
              <w:t>2.</w:t>
            </w:r>
          </w:p>
        </w:tc>
        <w:tc>
          <w:tcPr>
            <w:tcW w:w="3927" w:type="dxa"/>
            <w:tcBorders>
              <w:left w:val="nil"/>
            </w:tcBorders>
          </w:tcPr>
          <w:p w14:paraId="18271F6A" w14:textId="0063B76A" w:rsidR="003A2BB9" w:rsidRDefault="003A2BB9" w:rsidP="00B02E0A">
            <w:pPr>
              <w:spacing w:after="0"/>
              <w:jc w:val="both"/>
              <w:rPr>
                <w:rFonts w:ascii="Arial" w:eastAsia="Arial" w:hAnsi="Arial" w:cs="Arial"/>
              </w:rPr>
            </w:pPr>
            <w:r>
              <w:rPr>
                <w:rFonts w:ascii="Arial" w:eastAsia="Arial" w:hAnsi="Arial" w:cs="Arial"/>
              </w:rPr>
              <w:t>Safety factor is considered in the educational resources planning and operation.</w:t>
            </w:r>
          </w:p>
        </w:tc>
        <w:tc>
          <w:tcPr>
            <w:tcW w:w="1560" w:type="dxa"/>
          </w:tcPr>
          <w:p w14:paraId="2FECF695"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30BC7A23"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49A6598B" w14:textId="77777777" w:rsidR="003A2BB9" w:rsidRDefault="003A2BB9" w:rsidP="003A2BB9">
            <w:pPr>
              <w:spacing w:after="0"/>
              <w:jc w:val="center"/>
              <w:rPr>
                <w:rFonts w:ascii="Arial" w:eastAsia="Arial" w:hAnsi="Arial" w:cs="Arial"/>
              </w:rPr>
            </w:pPr>
            <w:r>
              <w:rPr>
                <w:rFonts w:ascii="Arial" w:eastAsia="Arial" w:hAnsi="Arial" w:cs="Arial"/>
              </w:rPr>
              <w:t>6.0</w:t>
            </w:r>
          </w:p>
        </w:tc>
        <w:tc>
          <w:tcPr>
            <w:tcW w:w="1559" w:type="dxa"/>
          </w:tcPr>
          <w:p w14:paraId="0DC6189E" w14:textId="77777777" w:rsidR="003A2BB9" w:rsidRDefault="003A2BB9" w:rsidP="003A2BB9">
            <w:pPr>
              <w:spacing w:after="0"/>
              <w:jc w:val="center"/>
              <w:rPr>
                <w:rFonts w:ascii="Arial" w:eastAsia="Arial" w:hAnsi="Arial" w:cs="Arial"/>
              </w:rPr>
            </w:pPr>
          </w:p>
          <w:tbl>
            <w:tblPr>
              <w:tblStyle w:val="afffff9"/>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3E3175DE" w14:textId="77777777">
              <w:tc>
                <w:tcPr>
                  <w:tcW w:w="666" w:type="dxa"/>
                  <w:tcBorders>
                    <w:right w:val="single" w:sz="4" w:space="0" w:color="000000"/>
                  </w:tcBorders>
                </w:tcPr>
                <w:p w14:paraId="03AB273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80B2258"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35926783" w14:textId="77777777">
              <w:tc>
                <w:tcPr>
                  <w:tcW w:w="666" w:type="dxa"/>
                  <w:tcBorders>
                    <w:right w:val="single" w:sz="4" w:space="0" w:color="000000"/>
                  </w:tcBorders>
                </w:tcPr>
                <w:p w14:paraId="0A838EB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4066D0C" w14:textId="77777777" w:rsidR="003A2BB9" w:rsidRDefault="003A2BB9" w:rsidP="003A2BB9">
                  <w:pPr>
                    <w:jc w:val="center"/>
                    <w:rPr>
                      <w:rFonts w:ascii="Arial" w:eastAsia="Arial" w:hAnsi="Arial" w:cs="Arial"/>
                    </w:rPr>
                  </w:pPr>
                  <w:r>
                    <w:rPr>
                      <w:rFonts w:ascii="Arial" w:eastAsia="Arial" w:hAnsi="Arial" w:cs="Arial"/>
                    </w:rPr>
                    <w:t>No</w:t>
                  </w:r>
                </w:p>
              </w:tc>
            </w:tr>
          </w:tbl>
          <w:p w14:paraId="4C99D3B2" w14:textId="77777777" w:rsidR="003A2BB9" w:rsidRDefault="003A2BB9" w:rsidP="003A2BB9">
            <w:pPr>
              <w:spacing w:after="0"/>
              <w:jc w:val="center"/>
              <w:rPr>
                <w:rFonts w:ascii="Arial" w:eastAsia="Arial" w:hAnsi="Arial" w:cs="Arial"/>
              </w:rPr>
            </w:pPr>
          </w:p>
        </w:tc>
      </w:tr>
      <w:tr w:rsidR="003A2BB9" w14:paraId="094D7045" w14:textId="77777777" w:rsidTr="0037477B">
        <w:trPr>
          <w:trHeight w:val="567"/>
        </w:trPr>
        <w:tc>
          <w:tcPr>
            <w:tcW w:w="468" w:type="dxa"/>
            <w:tcBorders>
              <w:right w:val="nil"/>
            </w:tcBorders>
          </w:tcPr>
          <w:p w14:paraId="7B184692" w14:textId="77777777" w:rsidR="003A2BB9" w:rsidRDefault="003A2BB9" w:rsidP="003A2BB9">
            <w:pPr>
              <w:spacing w:after="0"/>
              <w:ind w:left="-57" w:right="-57"/>
              <w:jc w:val="center"/>
              <w:rPr>
                <w:rFonts w:ascii="Arial" w:eastAsia="Arial" w:hAnsi="Arial" w:cs="Arial"/>
              </w:rPr>
            </w:pPr>
            <w:r>
              <w:rPr>
                <w:rFonts w:ascii="Arial" w:eastAsia="Arial" w:hAnsi="Arial" w:cs="Arial"/>
              </w:rPr>
              <w:t>3.</w:t>
            </w:r>
          </w:p>
        </w:tc>
        <w:tc>
          <w:tcPr>
            <w:tcW w:w="3927" w:type="dxa"/>
            <w:tcBorders>
              <w:left w:val="nil"/>
            </w:tcBorders>
          </w:tcPr>
          <w:p w14:paraId="6D58590E" w14:textId="6C29412E" w:rsidR="003A2BB9" w:rsidRDefault="003A2BB9" w:rsidP="00B02E0A">
            <w:pPr>
              <w:spacing w:after="0"/>
              <w:jc w:val="both"/>
              <w:rPr>
                <w:rFonts w:ascii="Arial" w:eastAsia="Arial" w:hAnsi="Arial" w:cs="Arial"/>
              </w:rPr>
            </w:pPr>
            <w:r>
              <w:rPr>
                <w:rFonts w:ascii="Arial" w:eastAsia="Arial" w:hAnsi="Arial" w:cs="Arial"/>
              </w:rPr>
              <w:t>Environmental, sustainability, cultural, professional, ethical and legal factors are considered in the educational resource planning and operation.</w:t>
            </w:r>
          </w:p>
        </w:tc>
        <w:tc>
          <w:tcPr>
            <w:tcW w:w="1560" w:type="dxa"/>
          </w:tcPr>
          <w:p w14:paraId="715D5E67"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25FB7A0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B85F61A" w14:textId="77777777" w:rsidR="003A2BB9" w:rsidRDefault="003A2BB9" w:rsidP="003A2BB9">
            <w:pPr>
              <w:spacing w:after="0"/>
              <w:jc w:val="center"/>
              <w:rPr>
                <w:rFonts w:ascii="Arial" w:eastAsia="Arial" w:hAnsi="Arial" w:cs="Arial"/>
              </w:rPr>
            </w:pPr>
            <w:r>
              <w:rPr>
                <w:rFonts w:ascii="Arial" w:eastAsia="Arial" w:hAnsi="Arial" w:cs="Arial"/>
              </w:rPr>
              <w:t>6.0</w:t>
            </w:r>
          </w:p>
        </w:tc>
        <w:tc>
          <w:tcPr>
            <w:tcW w:w="1559" w:type="dxa"/>
          </w:tcPr>
          <w:p w14:paraId="1D3F11D3" w14:textId="77777777" w:rsidR="003A2BB9" w:rsidRDefault="003A2BB9" w:rsidP="003A2BB9">
            <w:pPr>
              <w:spacing w:after="0"/>
              <w:jc w:val="center"/>
              <w:rPr>
                <w:rFonts w:ascii="Arial" w:eastAsia="Arial" w:hAnsi="Arial" w:cs="Arial"/>
              </w:rPr>
            </w:pPr>
          </w:p>
          <w:tbl>
            <w:tblPr>
              <w:tblStyle w:val="afffffa"/>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DD8E701" w14:textId="77777777">
              <w:tc>
                <w:tcPr>
                  <w:tcW w:w="666" w:type="dxa"/>
                  <w:tcBorders>
                    <w:right w:val="single" w:sz="4" w:space="0" w:color="000000"/>
                  </w:tcBorders>
                </w:tcPr>
                <w:p w14:paraId="179B7EFB"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36326EB"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224E5CBF" w14:textId="77777777">
              <w:tc>
                <w:tcPr>
                  <w:tcW w:w="666" w:type="dxa"/>
                  <w:tcBorders>
                    <w:right w:val="single" w:sz="4" w:space="0" w:color="000000"/>
                  </w:tcBorders>
                </w:tcPr>
                <w:p w14:paraId="1522DED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5CBB0E6" w14:textId="77777777" w:rsidR="003A2BB9" w:rsidRDefault="003A2BB9" w:rsidP="003A2BB9">
                  <w:pPr>
                    <w:jc w:val="center"/>
                    <w:rPr>
                      <w:rFonts w:ascii="Arial" w:eastAsia="Arial" w:hAnsi="Arial" w:cs="Arial"/>
                    </w:rPr>
                  </w:pPr>
                  <w:r>
                    <w:rPr>
                      <w:rFonts w:ascii="Arial" w:eastAsia="Arial" w:hAnsi="Arial" w:cs="Arial"/>
                    </w:rPr>
                    <w:t>No</w:t>
                  </w:r>
                </w:p>
              </w:tc>
            </w:tr>
          </w:tbl>
          <w:p w14:paraId="3348C229" w14:textId="77777777" w:rsidR="003A2BB9" w:rsidRDefault="003A2BB9" w:rsidP="003A2BB9">
            <w:pPr>
              <w:spacing w:after="0"/>
              <w:jc w:val="center"/>
              <w:rPr>
                <w:rFonts w:ascii="Arial" w:eastAsia="Arial" w:hAnsi="Arial" w:cs="Arial"/>
              </w:rPr>
            </w:pPr>
          </w:p>
        </w:tc>
      </w:tr>
      <w:tr w:rsidR="003A2BB9" w14:paraId="2BCB9F61" w14:textId="77777777" w:rsidTr="0037477B">
        <w:trPr>
          <w:trHeight w:val="1018"/>
        </w:trPr>
        <w:tc>
          <w:tcPr>
            <w:tcW w:w="468" w:type="dxa"/>
            <w:tcBorders>
              <w:right w:val="nil"/>
            </w:tcBorders>
          </w:tcPr>
          <w:p w14:paraId="7AD8C494" w14:textId="77777777" w:rsidR="003A2BB9" w:rsidRDefault="003A2BB9" w:rsidP="003A2BB9">
            <w:pPr>
              <w:spacing w:after="0"/>
              <w:ind w:left="-57" w:right="-57"/>
              <w:jc w:val="center"/>
              <w:rPr>
                <w:rFonts w:ascii="Arial" w:eastAsia="Arial" w:hAnsi="Arial" w:cs="Arial"/>
              </w:rPr>
            </w:pPr>
            <w:r>
              <w:rPr>
                <w:rFonts w:ascii="Arial" w:eastAsia="Arial" w:hAnsi="Arial" w:cs="Arial"/>
              </w:rPr>
              <w:t>4.</w:t>
            </w:r>
          </w:p>
        </w:tc>
        <w:tc>
          <w:tcPr>
            <w:tcW w:w="3927" w:type="dxa"/>
            <w:tcBorders>
              <w:left w:val="nil"/>
            </w:tcBorders>
          </w:tcPr>
          <w:p w14:paraId="68FA66D6" w14:textId="414343C2" w:rsidR="003A2BB9" w:rsidRDefault="003A2BB9" w:rsidP="00B02E0A">
            <w:pPr>
              <w:spacing w:after="0"/>
              <w:jc w:val="both"/>
              <w:rPr>
                <w:rFonts w:ascii="Arial" w:eastAsia="Arial" w:hAnsi="Arial" w:cs="Arial"/>
              </w:rPr>
            </w:pPr>
            <w:r>
              <w:rPr>
                <w:rFonts w:ascii="Arial" w:eastAsia="Arial" w:hAnsi="Arial" w:cs="Arial"/>
              </w:rPr>
              <w:t>Programme ensures the quality, availability, relevance and utilisation of facility.</w:t>
            </w:r>
          </w:p>
        </w:tc>
        <w:tc>
          <w:tcPr>
            <w:tcW w:w="1560" w:type="dxa"/>
          </w:tcPr>
          <w:p w14:paraId="6948105B"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CA8737D"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56342A0" w14:textId="77777777" w:rsidR="003A2BB9" w:rsidRDefault="003A2BB9" w:rsidP="003A2BB9">
            <w:pPr>
              <w:spacing w:after="0"/>
              <w:jc w:val="center"/>
              <w:rPr>
                <w:rFonts w:ascii="Arial" w:eastAsia="Arial" w:hAnsi="Arial" w:cs="Arial"/>
              </w:rPr>
            </w:pPr>
            <w:r>
              <w:rPr>
                <w:rFonts w:ascii="Arial" w:eastAsia="Arial" w:hAnsi="Arial" w:cs="Arial"/>
              </w:rPr>
              <w:t>6.1</w:t>
            </w:r>
          </w:p>
        </w:tc>
        <w:tc>
          <w:tcPr>
            <w:tcW w:w="1559" w:type="dxa"/>
          </w:tcPr>
          <w:p w14:paraId="3BFFC127" w14:textId="77777777" w:rsidR="003A2BB9" w:rsidRDefault="003A2BB9" w:rsidP="003A2BB9">
            <w:pPr>
              <w:spacing w:after="0"/>
              <w:jc w:val="center"/>
              <w:rPr>
                <w:rFonts w:ascii="Arial" w:eastAsia="Arial" w:hAnsi="Arial" w:cs="Arial"/>
              </w:rPr>
            </w:pPr>
          </w:p>
          <w:tbl>
            <w:tblPr>
              <w:tblStyle w:val="afffffb"/>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DB0A6BF" w14:textId="77777777">
              <w:tc>
                <w:tcPr>
                  <w:tcW w:w="666" w:type="dxa"/>
                  <w:tcBorders>
                    <w:right w:val="single" w:sz="4" w:space="0" w:color="000000"/>
                  </w:tcBorders>
                </w:tcPr>
                <w:p w14:paraId="5DA1C48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1FCE382"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D9D7B07" w14:textId="77777777">
              <w:tc>
                <w:tcPr>
                  <w:tcW w:w="666" w:type="dxa"/>
                  <w:tcBorders>
                    <w:right w:val="single" w:sz="4" w:space="0" w:color="000000"/>
                  </w:tcBorders>
                </w:tcPr>
                <w:p w14:paraId="7CF9FA4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D0255AC" w14:textId="77777777" w:rsidR="003A2BB9" w:rsidRDefault="003A2BB9" w:rsidP="003A2BB9">
                  <w:pPr>
                    <w:jc w:val="center"/>
                    <w:rPr>
                      <w:rFonts w:ascii="Arial" w:eastAsia="Arial" w:hAnsi="Arial" w:cs="Arial"/>
                    </w:rPr>
                  </w:pPr>
                  <w:r>
                    <w:rPr>
                      <w:rFonts w:ascii="Arial" w:eastAsia="Arial" w:hAnsi="Arial" w:cs="Arial"/>
                    </w:rPr>
                    <w:t>No</w:t>
                  </w:r>
                </w:p>
              </w:tc>
            </w:tr>
          </w:tbl>
          <w:p w14:paraId="1D85A9B1" w14:textId="77777777" w:rsidR="003A2BB9" w:rsidRDefault="003A2BB9" w:rsidP="003A2BB9">
            <w:pPr>
              <w:spacing w:after="0"/>
              <w:jc w:val="center"/>
              <w:rPr>
                <w:rFonts w:ascii="Arial" w:eastAsia="Arial" w:hAnsi="Arial" w:cs="Arial"/>
              </w:rPr>
            </w:pPr>
          </w:p>
        </w:tc>
      </w:tr>
      <w:tr w:rsidR="003A2BB9" w14:paraId="3D9C67C0" w14:textId="77777777" w:rsidTr="0037477B">
        <w:trPr>
          <w:trHeight w:val="976"/>
        </w:trPr>
        <w:tc>
          <w:tcPr>
            <w:tcW w:w="468" w:type="dxa"/>
            <w:tcBorders>
              <w:right w:val="nil"/>
            </w:tcBorders>
          </w:tcPr>
          <w:p w14:paraId="3DAE08EE" w14:textId="77777777" w:rsidR="003A2BB9" w:rsidRDefault="003A2BB9" w:rsidP="003A2BB9">
            <w:pPr>
              <w:spacing w:after="0"/>
              <w:ind w:left="-57" w:right="-57"/>
              <w:jc w:val="center"/>
              <w:rPr>
                <w:rFonts w:ascii="Arial" w:eastAsia="Arial" w:hAnsi="Arial" w:cs="Arial"/>
              </w:rPr>
            </w:pPr>
            <w:r>
              <w:rPr>
                <w:rFonts w:ascii="Arial" w:eastAsia="Arial" w:hAnsi="Arial" w:cs="Arial"/>
              </w:rPr>
              <w:t>5.</w:t>
            </w:r>
          </w:p>
        </w:tc>
        <w:tc>
          <w:tcPr>
            <w:tcW w:w="3927" w:type="dxa"/>
            <w:tcBorders>
              <w:left w:val="nil"/>
            </w:tcBorders>
          </w:tcPr>
          <w:p w14:paraId="5899713E" w14:textId="19BD7C2F" w:rsidR="003A2BB9" w:rsidRDefault="003A2BB9" w:rsidP="00B02E0A">
            <w:pPr>
              <w:spacing w:after="0"/>
              <w:jc w:val="both"/>
              <w:rPr>
                <w:rFonts w:ascii="Arial" w:eastAsia="Arial" w:hAnsi="Arial" w:cs="Arial"/>
              </w:rPr>
            </w:pPr>
            <w:r>
              <w:rPr>
                <w:rFonts w:ascii="Arial" w:eastAsia="Arial" w:hAnsi="Arial" w:cs="Arial"/>
              </w:rPr>
              <w:t>Suitable experimental and practical facilities are adequate and accessible.</w:t>
            </w:r>
          </w:p>
        </w:tc>
        <w:tc>
          <w:tcPr>
            <w:tcW w:w="1560" w:type="dxa"/>
          </w:tcPr>
          <w:p w14:paraId="119A4F1D"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67D9BB1D"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26EC2E7D" w14:textId="77777777" w:rsidR="003A2BB9" w:rsidRDefault="003A2BB9" w:rsidP="003A2BB9">
            <w:pPr>
              <w:spacing w:after="0"/>
              <w:jc w:val="center"/>
              <w:rPr>
                <w:rFonts w:ascii="Arial" w:eastAsia="Arial" w:hAnsi="Arial" w:cs="Arial"/>
              </w:rPr>
            </w:pPr>
            <w:r>
              <w:rPr>
                <w:rFonts w:ascii="Arial" w:eastAsia="Arial" w:hAnsi="Arial" w:cs="Arial"/>
              </w:rPr>
              <w:t>6.1</w:t>
            </w:r>
          </w:p>
        </w:tc>
        <w:tc>
          <w:tcPr>
            <w:tcW w:w="1559" w:type="dxa"/>
          </w:tcPr>
          <w:p w14:paraId="4DC03AEA" w14:textId="77777777" w:rsidR="003A2BB9" w:rsidRDefault="003A2BB9" w:rsidP="003A2BB9">
            <w:pPr>
              <w:spacing w:after="0"/>
              <w:jc w:val="center"/>
              <w:rPr>
                <w:rFonts w:ascii="Arial" w:eastAsia="Arial" w:hAnsi="Arial" w:cs="Arial"/>
              </w:rPr>
            </w:pPr>
          </w:p>
          <w:tbl>
            <w:tblPr>
              <w:tblStyle w:val="afffffc"/>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C7C67A6" w14:textId="77777777">
              <w:tc>
                <w:tcPr>
                  <w:tcW w:w="666" w:type="dxa"/>
                  <w:tcBorders>
                    <w:right w:val="single" w:sz="4" w:space="0" w:color="000000"/>
                  </w:tcBorders>
                </w:tcPr>
                <w:p w14:paraId="62A1041D"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627B5F5"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952BFD3" w14:textId="77777777">
              <w:tc>
                <w:tcPr>
                  <w:tcW w:w="666" w:type="dxa"/>
                  <w:tcBorders>
                    <w:right w:val="single" w:sz="4" w:space="0" w:color="000000"/>
                  </w:tcBorders>
                </w:tcPr>
                <w:p w14:paraId="5BA1178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E0FA5A6" w14:textId="77777777" w:rsidR="003A2BB9" w:rsidRDefault="003A2BB9" w:rsidP="003A2BB9">
                  <w:pPr>
                    <w:jc w:val="center"/>
                    <w:rPr>
                      <w:rFonts w:ascii="Arial" w:eastAsia="Arial" w:hAnsi="Arial" w:cs="Arial"/>
                    </w:rPr>
                  </w:pPr>
                  <w:r>
                    <w:rPr>
                      <w:rFonts w:ascii="Arial" w:eastAsia="Arial" w:hAnsi="Arial" w:cs="Arial"/>
                    </w:rPr>
                    <w:t>No</w:t>
                  </w:r>
                </w:p>
              </w:tc>
            </w:tr>
          </w:tbl>
          <w:p w14:paraId="0695D86C" w14:textId="77777777" w:rsidR="003A2BB9" w:rsidRDefault="003A2BB9" w:rsidP="003A2BB9">
            <w:pPr>
              <w:spacing w:after="0"/>
              <w:jc w:val="center"/>
              <w:rPr>
                <w:rFonts w:ascii="Arial" w:eastAsia="Arial" w:hAnsi="Arial" w:cs="Arial"/>
              </w:rPr>
            </w:pPr>
          </w:p>
        </w:tc>
      </w:tr>
      <w:tr w:rsidR="003A2BB9" w14:paraId="17D7AE16" w14:textId="77777777" w:rsidTr="0037477B">
        <w:trPr>
          <w:trHeight w:val="1246"/>
        </w:trPr>
        <w:tc>
          <w:tcPr>
            <w:tcW w:w="468" w:type="dxa"/>
            <w:tcBorders>
              <w:right w:val="nil"/>
            </w:tcBorders>
          </w:tcPr>
          <w:p w14:paraId="3444F34A" w14:textId="77777777" w:rsidR="003A2BB9" w:rsidRDefault="003A2BB9" w:rsidP="003A2BB9">
            <w:pPr>
              <w:spacing w:after="0"/>
              <w:ind w:left="-57" w:right="-57"/>
              <w:jc w:val="center"/>
              <w:rPr>
                <w:rFonts w:ascii="Arial" w:eastAsia="Arial" w:hAnsi="Arial" w:cs="Arial"/>
              </w:rPr>
            </w:pPr>
            <w:r>
              <w:rPr>
                <w:rFonts w:ascii="Arial" w:eastAsia="Arial" w:hAnsi="Arial" w:cs="Arial"/>
              </w:rPr>
              <w:t>6.</w:t>
            </w:r>
          </w:p>
        </w:tc>
        <w:tc>
          <w:tcPr>
            <w:tcW w:w="3927" w:type="dxa"/>
            <w:tcBorders>
              <w:left w:val="nil"/>
            </w:tcBorders>
          </w:tcPr>
          <w:p w14:paraId="54361CBF" w14:textId="3FED06EA" w:rsidR="003A2BB9" w:rsidRDefault="003A2BB9" w:rsidP="00B02E0A">
            <w:pPr>
              <w:spacing w:after="0" w:line="276" w:lineRule="auto"/>
              <w:jc w:val="both"/>
              <w:rPr>
                <w:rFonts w:ascii="Arial" w:eastAsia="Arial" w:hAnsi="Arial" w:cs="Arial"/>
              </w:rPr>
            </w:pPr>
            <w:r>
              <w:rPr>
                <w:rFonts w:ascii="Arial" w:eastAsia="Arial" w:hAnsi="Arial" w:cs="Arial"/>
              </w:rPr>
              <w:t xml:space="preserve">Adequate facilities and resources to encourage staff in providing technology/ technical services to the community and industry. </w:t>
            </w:r>
          </w:p>
        </w:tc>
        <w:tc>
          <w:tcPr>
            <w:tcW w:w="1560" w:type="dxa"/>
          </w:tcPr>
          <w:p w14:paraId="3AF9B470"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188BF97E"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CEF1138" w14:textId="77777777" w:rsidR="003A2BB9" w:rsidRDefault="003A2BB9" w:rsidP="003A2BB9">
            <w:pPr>
              <w:spacing w:after="0"/>
              <w:jc w:val="center"/>
              <w:rPr>
                <w:rFonts w:ascii="Arial" w:eastAsia="Arial" w:hAnsi="Arial" w:cs="Arial"/>
              </w:rPr>
            </w:pPr>
            <w:r>
              <w:rPr>
                <w:rFonts w:ascii="Arial" w:eastAsia="Arial" w:hAnsi="Arial" w:cs="Arial"/>
              </w:rPr>
              <w:t>6.2</w:t>
            </w:r>
          </w:p>
        </w:tc>
        <w:tc>
          <w:tcPr>
            <w:tcW w:w="1559" w:type="dxa"/>
          </w:tcPr>
          <w:p w14:paraId="0A745EE6" w14:textId="77777777" w:rsidR="003A2BB9" w:rsidRDefault="003A2BB9" w:rsidP="003A2BB9">
            <w:pPr>
              <w:spacing w:after="0"/>
              <w:jc w:val="center"/>
              <w:rPr>
                <w:rFonts w:ascii="Arial" w:eastAsia="Arial" w:hAnsi="Arial" w:cs="Arial"/>
              </w:rPr>
            </w:pPr>
          </w:p>
          <w:tbl>
            <w:tblPr>
              <w:tblStyle w:val="afffffd"/>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D09AA43" w14:textId="77777777">
              <w:tc>
                <w:tcPr>
                  <w:tcW w:w="666" w:type="dxa"/>
                  <w:tcBorders>
                    <w:right w:val="single" w:sz="4" w:space="0" w:color="000000"/>
                  </w:tcBorders>
                </w:tcPr>
                <w:p w14:paraId="2D6950F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C5391B5"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126A7661" w14:textId="77777777">
              <w:tc>
                <w:tcPr>
                  <w:tcW w:w="666" w:type="dxa"/>
                  <w:tcBorders>
                    <w:right w:val="single" w:sz="4" w:space="0" w:color="000000"/>
                  </w:tcBorders>
                </w:tcPr>
                <w:p w14:paraId="26D5C08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148D6EF" w14:textId="77777777" w:rsidR="003A2BB9" w:rsidRDefault="003A2BB9" w:rsidP="003A2BB9">
                  <w:pPr>
                    <w:jc w:val="center"/>
                    <w:rPr>
                      <w:rFonts w:ascii="Arial" w:eastAsia="Arial" w:hAnsi="Arial" w:cs="Arial"/>
                    </w:rPr>
                  </w:pPr>
                  <w:r>
                    <w:rPr>
                      <w:rFonts w:ascii="Arial" w:eastAsia="Arial" w:hAnsi="Arial" w:cs="Arial"/>
                    </w:rPr>
                    <w:t>No</w:t>
                  </w:r>
                </w:p>
              </w:tc>
            </w:tr>
          </w:tbl>
          <w:p w14:paraId="194C1BEA" w14:textId="77777777" w:rsidR="003A2BB9" w:rsidRDefault="003A2BB9" w:rsidP="003A2BB9">
            <w:pPr>
              <w:spacing w:after="0"/>
              <w:jc w:val="center"/>
              <w:rPr>
                <w:rFonts w:ascii="Arial" w:eastAsia="Arial" w:hAnsi="Arial" w:cs="Arial"/>
              </w:rPr>
            </w:pPr>
          </w:p>
        </w:tc>
      </w:tr>
      <w:tr w:rsidR="003A2BB9" w14:paraId="6700EA29" w14:textId="77777777" w:rsidTr="0037477B">
        <w:trPr>
          <w:trHeight w:val="567"/>
        </w:trPr>
        <w:tc>
          <w:tcPr>
            <w:tcW w:w="468" w:type="dxa"/>
            <w:tcBorders>
              <w:right w:val="nil"/>
            </w:tcBorders>
          </w:tcPr>
          <w:p w14:paraId="483E3FCF" w14:textId="77777777" w:rsidR="003A2BB9" w:rsidRDefault="003A2BB9" w:rsidP="003A2BB9">
            <w:pPr>
              <w:spacing w:after="0"/>
              <w:ind w:left="-57" w:right="-57"/>
              <w:jc w:val="center"/>
              <w:rPr>
                <w:rFonts w:ascii="Arial" w:eastAsia="Arial" w:hAnsi="Arial" w:cs="Arial"/>
              </w:rPr>
            </w:pPr>
            <w:r>
              <w:rPr>
                <w:rFonts w:ascii="Arial" w:eastAsia="Arial" w:hAnsi="Arial" w:cs="Arial"/>
              </w:rPr>
              <w:t>7.</w:t>
            </w:r>
          </w:p>
        </w:tc>
        <w:tc>
          <w:tcPr>
            <w:tcW w:w="3927" w:type="dxa"/>
            <w:tcBorders>
              <w:left w:val="nil"/>
            </w:tcBorders>
          </w:tcPr>
          <w:p w14:paraId="1722BC6C" w14:textId="3D91B444" w:rsidR="003A2BB9" w:rsidRDefault="003A2BB9" w:rsidP="00B02E0A">
            <w:pPr>
              <w:spacing w:after="0"/>
              <w:jc w:val="both"/>
              <w:rPr>
                <w:rFonts w:ascii="Arial" w:eastAsia="Arial" w:hAnsi="Arial" w:cs="Arial"/>
              </w:rPr>
            </w:pPr>
            <w:r>
              <w:rPr>
                <w:rFonts w:ascii="Arial" w:eastAsia="Arial" w:hAnsi="Arial" w:cs="Arial"/>
              </w:rPr>
              <w:t>Programme demonstrates financial viability and sustainability for operation and maintenance.</w:t>
            </w:r>
          </w:p>
          <w:p w14:paraId="2AA33501" w14:textId="77777777" w:rsidR="003A2BB9" w:rsidRDefault="003A2BB9" w:rsidP="00B02E0A">
            <w:pPr>
              <w:spacing w:after="0"/>
              <w:jc w:val="both"/>
              <w:rPr>
                <w:rFonts w:ascii="Arial" w:eastAsia="Arial" w:hAnsi="Arial" w:cs="Arial"/>
              </w:rPr>
            </w:pPr>
          </w:p>
        </w:tc>
        <w:tc>
          <w:tcPr>
            <w:tcW w:w="1560" w:type="dxa"/>
          </w:tcPr>
          <w:p w14:paraId="523542ED"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0555696"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4E7A630" w14:textId="77777777" w:rsidR="003A2BB9" w:rsidRDefault="003A2BB9" w:rsidP="003A2BB9">
            <w:pPr>
              <w:spacing w:after="0"/>
              <w:jc w:val="center"/>
              <w:rPr>
                <w:rFonts w:ascii="Arial" w:eastAsia="Arial" w:hAnsi="Arial" w:cs="Arial"/>
              </w:rPr>
            </w:pPr>
            <w:r>
              <w:rPr>
                <w:rFonts w:ascii="Arial" w:eastAsia="Arial" w:hAnsi="Arial" w:cs="Arial"/>
              </w:rPr>
              <w:t>6.3</w:t>
            </w:r>
          </w:p>
        </w:tc>
        <w:tc>
          <w:tcPr>
            <w:tcW w:w="1559" w:type="dxa"/>
          </w:tcPr>
          <w:p w14:paraId="05DF5649" w14:textId="77777777" w:rsidR="003A2BB9" w:rsidRDefault="003A2BB9" w:rsidP="003A2BB9">
            <w:pPr>
              <w:spacing w:after="0"/>
              <w:jc w:val="center"/>
              <w:rPr>
                <w:rFonts w:ascii="Arial" w:eastAsia="Arial" w:hAnsi="Arial" w:cs="Arial"/>
              </w:rPr>
            </w:pPr>
          </w:p>
          <w:tbl>
            <w:tblPr>
              <w:tblStyle w:val="afffffe"/>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6E1E9E0" w14:textId="77777777">
              <w:tc>
                <w:tcPr>
                  <w:tcW w:w="666" w:type="dxa"/>
                  <w:tcBorders>
                    <w:right w:val="single" w:sz="4" w:space="0" w:color="000000"/>
                  </w:tcBorders>
                </w:tcPr>
                <w:p w14:paraId="63FDCFA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B1384FF"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1D16A00" w14:textId="77777777">
              <w:tc>
                <w:tcPr>
                  <w:tcW w:w="666" w:type="dxa"/>
                  <w:tcBorders>
                    <w:right w:val="single" w:sz="4" w:space="0" w:color="000000"/>
                  </w:tcBorders>
                </w:tcPr>
                <w:p w14:paraId="33D61BE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7F94B7A" w14:textId="77777777" w:rsidR="003A2BB9" w:rsidRDefault="003A2BB9" w:rsidP="003A2BB9">
                  <w:pPr>
                    <w:jc w:val="center"/>
                    <w:rPr>
                      <w:rFonts w:ascii="Arial" w:eastAsia="Arial" w:hAnsi="Arial" w:cs="Arial"/>
                    </w:rPr>
                  </w:pPr>
                  <w:r>
                    <w:rPr>
                      <w:rFonts w:ascii="Arial" w:eastAsia="Arial" w:hAnsi="Arial" w:cs="Arial"/>
                    </w:rPr>
                    <w:t>No</w:t>
                  </w:r>
                </w:p>
              </w:tc>
            </w:tr>
          </w:tbl>
          <w:p w14:paraId="09DC644F" w14:textId="77777777" w:rsidR="003A2BB9" w:rsidRDefault="003A2BB9" w:rsidP="003A2BB9">
            <w:pPr>
              <w:spacing w:after="0"/>
              <w:jc w:val="center"/>
              <w:rPr>
                <w:rFonts w:ascii="Arial" w:eastAsia="Arial" w:hAnsi="Arial" w:cs="Arial"/>
              </w:rPr>
            </w:pPr>
          </w:p>
        </w:tc>
      </w:tr>
      <w:tr w:rsidR="003A2BB9" w14:paraId="25C6635B" w14:textId="77777777" w:rsidTr="0037477B">
        <w:trPr>
          <w:trHeight w:val="567"/>
        </w:trPr>
        <w:tc>
          <w:tcPr>
            <w:tcW w:w="468" w:type="dxa"/>
            <w:tcBorders>
              <w:top w:val="single" w:sz="4" w:space="0" w:color="000000"/>
              <w:left w:val="single" w:sz="4" w:space="0" w:color="000000"/>
              <w:bottom w:val="single" w:sz="4" w:space="0" w:color="000000"/>
              <w:right w:val="nil"/>
            </w:tcBorders>
            <w:shd w:val="clear" w:color="auto" w:fill="D9D9D9"/>
          </w:tcPr>
          <w:p w14:paraId="29242154" w14:textId="77777777" w:rsidR="003A2BB9" w:rsidRDefault="003A2BB9" w:rsidP="003A2BB9">
            <w:pPr>
              <w:spacing w:after="0"/>
              <w:rPr>
                <w:rFonts w:ascii="Arial" w:eastAsia="Arial" w:hAnsi="Arial" w:cs="Arial"/>
                <w:b/>
              </w:rPr>
            </w:pPr>
          </w:p>
        </w:tc>
        <w:tc>
          <w:tcPr>
            <w:tcW w:w="5487" w:type="dxa"/>
            <w:gridSpan w:val="2"/>
            <w:tcBorders>
              <w:top w:val="single" w:sz="4" w:space="0" w:color="000000"/>
              <w:left w:val="nil"/>
              <w:bottom w:val="single" w:sz="4" w:space="0" w:color="000000"/>
              <w:right w:val="nil"/>
            </w:tcBorders>
            <w:shd w:val="clear" w:color="auto" w:fill="D9D9D9"/>
          </w:tcPr>
          <w:p w14:paraId="6A1F65B6" w14:textId="77777777" w:rsidR="003A2BB9" w:rsidRDefault="003A2BB9" w:rsidP="003A2BB9">
            <w:pPr>
              <w:spacing w:after="0"/>
              <w:rPr>
                <w:rFonts w:ascii="Arial" w:eastAsia="Arial" w:hAnsi="Arial" w:cs="Arial"/>
              </w:rPr>
            </w:pPr>
            <w:r>
              <w:rPr>
                <w:rFonts w:ascii="Arial" w:eastAsia="Arial" w:hAnsi="Arial" w:cs="Arial"/>
                <w:b/>
              </w:rPr>
              <w:t>Criteria 6: Programme Management</w:t>
            </w:r>
          </w:p>
        </w:tc>
        <w:tc>
          <w:tcPr>
            <w:tcW w:w="1559" w:type="dxa"/>
            <w:tcBorders>
              <w:top w:val="single" w:sz="4" w:space="0" w:color="000000"/>
              <w:left w:val="nil"/>
              <w:bottom w:val="single" w:sz="4" w:space="0" w:color="000000"/>
              <w:right w:val="nil"/>
            </w:tcBorders>
            <w:shd w:val="clear" w:color="auto" w:fill="D9D9D9"/>
          </w:tcPr>
          <w:p w14:paraId="518DDAEC"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4A14677A"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0BD281B3" w14:textId="77777777" w:rsidR="003A2BB9" w:rsidRDefault="003A2BB9" w:rsidP="003A2BB9">
            <w:pPr>
              <w:spacing w:after="0"/>
              <w:jc w:val="center"/>
              <w:rPr>
                <w:rFonts w:ascii="Arial" w:eastAsia="Arial" w:hAnsi="Arial" w:cs="Arial"/>
              </w:rPr>
            </w:pPr>
          </w:p>
        </w:tc>
      </w:tr>
      <w:tr w:rsidR="003A2BB9" w14:paraId="223FB0CD" w14:textId="77777777" w:rsidTr="0037477B">
        <w:trPr>
          <w:trHeight w:val="555"/>
        </w:trPr>
        <w:tc>
          <w:tcPr>
            <w:tcW w:w="468" w:type="dxa"/>
            <w:tcBorders>
              <w:top w:val="single" w:sz="4" w:space="0" w:color="000000"/>
              <w:right w:val="nil"/>
            </w:tcBorders>
          </w:tcPr>
          <w:p w14:paraId="46DE5DCB" w14:textId="77777777" w:rsidR="003A2BB9" w:rsidRDefault="003A2BB9" w:rsidP="003A2BB9">
            <w:pPr>
              <w:spacing w:after="0"/>
              <w:ind w:left="-57" w:right="-57"/>
              <w:jc w:val="center"/>
              <w:rPr>
                <w:rFonts w:ascii="Arial" w:eastAsia="Arial" w:hAnsi="Arial" w:cs="Arial"/>
              </w:rPr>
            </w:pPr>
            <w:r>
              <w:rPr>
                <w:rFonts w:ascii="Arial" w:eastAsia="Arial" w:hAnsi="Arial" w:cs="Arial"/>
              </w:rPr>
              <w:t>1.</w:t>
            </w:r>
          </w:p>
        </w:tc>
        <w:tc>
          <w:tcPr>
            <w:tcW w:w="3927" w:type="dxa"/>
            <w:tcBorders>
              <w:top w:val="single" w:sz="4" w:space="0" w:color="000000"/>
              <w:left w:val="nil"/>
            </w:tcBorders>
          </w:tcPr>
          <w:p w14:paraId="5BC11660" w14:textId="77777777" w:rsidR="003A2BB9" w:rsidRDefault="003A2BB9" w:rsidP="00B02E0A">
            <w:pPr>
              <w:spacing w:after="0" w:line="276" w:lineRule="auto"/>
              <w:jc w:val="both"/>
              <w:rPr>
                <w:rFonts w:ascii="Arial" w:eastAsia="Arial" w:hAnsi="Arial" w:cs="Arial"/>
              </w:rPr>
            </w:pPr>
            <w:r>
              <w:rPr>
                <w:rFonts w:ascii="Arial" w:eastAsia="Arial" w:hAnsi="Arial" w:cs="Arial"/>
              </w:rPr>
              <w:t>Programme has a governance structure supported by staff or committees that include industry partners to perform various functions.</w:t>
            </w:r>
          </w:p>
        </w:tc>
        <w:tc>
          <w:tcPr>
            <w:tcW w:w="1560" w:type="dxa"/>
            <w:tcBorders>
              <w:top w:val="single" w:sz="4" w:space="0" w:color="000000"/>
            </w:tcBorders>
          </w:tcPr>
          <w:p w14:paraId="198454B8"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Borders>
              <w:top w:val="single" w:sz="4" w:space="0" w:color="000000"/>
            </w:tcBorders>
          </w:tcPr>
          <w:p w14:paraId="04B2C348"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Borders>
              <w:top w:val="single" w:sz="4" w:space="0" w:color="000000"/>
            </w:tcBorders>
          </w:tcPr>
          <w:p w14:paraId="58FA499E" w14:textId="77777777" w:rsidR="003A2BB9" w:rsidRDefault="003A2BB9" w:rsidP="003A2BB9">
            <w:pPr>
              <w:spacing w:after="0"/>
              <w:jc w:val="center"/>
              <w:rPr>
                <w:rFonts w:ascii="Arial" w:eastAsia="Arial" w:hAnsi="Arial" w:cs="Arial"/>
              </w:rPr>
            </w:pPr>
            <w:r>
              <w:rPr>
                <w:rFonts w:ascii="Arial" w:eastAsia="Arial" w:hAnsi="Arial" w:cs="Arial"/>
              </w:rPr>
              <w:t>7.1</w:t>
            </w:r>
          </w:p>
        </w:tc>
        <w:tc>
          <w:tcPr>
            <w:tcW w:w="1559" w:type="dxa"/>
            <w:tcBorders>
              <w:top w:val="single" w:sz="4" w:space="0" w:color="000000"/>
            </w:tcBorders>
          </w:tcPr>
          <w:p w14:paraId="14E70F8A" w14:textId="77777777" w:rsidR="003A2BB9" w:rsidRDefault="003A2BB9" w:rsidP="003A2BB9">
            <w:pPr>
              <w:spacing w:after="0"/>
              <w:jc w:val="center"/>
              <w:rPr>
                <w:rFonts w:ascii="Arial" w:eastAsia="Arial" w:hAnsi="Arial" w:cs="Arial"/>
              </w:rPr>
            </w:pPr>
          </w:p>
          <w:tbl>
            <w:tblPr>
              <w:tblStyle w:val="affffff"/>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3A4E9CA" w14:textId="77777777">
              <w:tc>
                <w:tcPr>
                  <w:tcW w:w="666" w:type="dxa"/>
                  <w:tcBorders>
                    <w:right w:val="single" w:sz="4" w:space="0" w:color="000000"/>
                  </w:tcBorders>
                </w:tcPr>
                <w:p w14:paraId="7F4BCC2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9E364F6"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12E32134" w14:textId="77777777">
              <w:tc>
                <w:tcPr>
                  <w:tcW w:w="666" w:type="dxa"/>
                  <w:tcBorders>
                    <w:right w:val="single" w:sz="4" w:space="0" w:color="000000"/>
                  </w:tcBorders>
                </w:tcPr>
                <w:p w14:paraId="28A9BB9B"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28EFF41" w14:textId="77777777" w:rsidR="003A2BB9" w:rsidRDefault="003A2BB9" w:rsidP="003A2BB9">
                  <w:pPr>
                    <w:jc w:val="center"/>
                    <w:rPr>
                      <w:rFonts w:ascii="Arial" w:eastAsia="Arial" w:hAnsi="Arial" w:cs="Arial"/>
                    </w:rPr>
                  </w:pPr>
                  <w:r>
                    <w:rPr>
                      <w:rFonts w:ascii="Arial" w:eastAsia="Arial" w:hAnsi="Arial" w:cs="Arial"/>
                    </w:rPr>
                    <w:t>No</w:t>
                  </w:r>
                </w:p>
              </w:tc>
            </w:tr>
          </w:tbl>
          <w:p w14:paraId="2E7D9166" w14:textId="77777777" w:rsidR="003A2BB9" w:rsidRDefault="003A2BB9" w:rsidP="003A2BB9">
            <w:pPr>
              <w:spacing w:after="0"/>
              <w:jc w:val="center"/>
              <w:rPr>
                <w:rFonts w:ascii="Arial" w:eastAsia="Arial" w:hAnsi="Arial" w:cs="Arial"/>
              </w:rPr>
            </w:pPr>
          </w:p>
        </w:tc>
      </w:tr>
      <w:tr w:rsidR="003A2BB9" w14:paraId="624ADA4C" w14:textId="77777777" w:rsidTr="0037477B">
        <w:trPr>
          <w:trHeight w:val="474"/>
        </w:trPr>
        <w:tc>
          <w:tcPr>
            <w:tcW w:w="468" w:type="dxa"/>
            <w:tcBorders>
              <w:right w:val="nil"/>
            </w:tcBorders>
          </w:tcPr>
          <w:p w14:paraId="006E6B8A" w14:textId="77777777" w:rsidR="003A2BB9" w:rsidRDefault="003A2BB9" w:rsidP="003A2BB9">
            <w:pPr>
              <w:spacing w:after="0"/>
              <w:ind w:left="-57" w:right="-57"/>
              <w:jc w:val="center"/>
              <w:rPr>
                <w:rFonts w:ascii="Arial" w:eastAsia="Arial" w:hAnsi="Arial" w:cs="Arial"/>
              </w:rPr>
            </w:pPr>
            <w:r>
              <w:rPr>
                <w:rFonts w:ascii="Arial" w:eastAsia="Arial" w:hAnsi="Arial" w:cs="Arial"/>
              </w:rPr>
              <w:t>2.</w:t>
            </w:r>
          </w:p>
        </w:tc>
        <w:tc>
          <w:tcPr>
            <w:tcW w:w="3927" w:type="dxa"/>
            <w:tcBorders>
              <w:left w:val="nil"/>
            </w:tcBorders>
          </w:tcPr>
          <w:p w14:paraId="2720300D" w14:textId="4C8B2F62" w:rsidR="003A2BB9" w:rsidRDefault="003A2BB9" w:rsidP="00B02E0A">
            <w:pPr>
              <w:spacing w:after="0"/>
              <w:jc w:val="both"/>
              <w:rPr>
                <w:rFonts w:ascii="Arial" w:eastAsia="Arial" w:hAnsi="Arial" w:cs="Arial"/>
              </w:rPr>
            </w:pPr>
            <w:r>
              <w:rPr>
                <w:rFonts w:ascii="Arial" w:eastAsia="Arial" w:hAnsi="Arial" w:cs="Arial"/>
              </w:rPr>
              <w:t>Policies and procedures of programme are established, published and implemented.</w:t>
            </w:r>
          </w:p>
        </w:tc>
        <w:tc>
          <w:tcPr>
            <w:tcW w:w="1560" w:type="dxa"/>
          </w:tcPr>
          <w:p w14:paraId="18E02EEE"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B751505"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5B45DFD" w14:textId="77777777" w:rsidR="003A2BB9" w:rsidRDefault="003A2BB9" w:rsidP="003A2BB9">
            <w:pPr>
              <w:spacing w:after="0"/>
              <w:jc w:val="center"/>
              <w:rPr>
                <w:rFonts w:ascii="Arial" w:eastAsia="Arial" w:hAnsi="Arial" w:cs="Arial"/>
              </w:rPr>
            </w:pPr>
            <w:r>
              <w:rPr>
                <w:rFonts w:ascii="Arial" w:eastAsia="Arial" w:hAnsi="Arial" w:cs="Arial"/>
              </w:rPr>
              <w:t>7.1</w:t>
            </w:r>
          </w:p>
        </w:tc>
        <w:tc>
          <w:tcPr>
            <w:tcW w:w="1559" w:type="dxa"/>
          </w:tcPr>
          <w:p w14:paraId="738663D6" w14:textId="77777777" w:rsidR="003A2BB9" w:rsidRDefault="003A2BB9" w:rsidP="003A2BB9">
            <w:pPr>
              <w:spacing w:after="0"/>
              <w:jc w:val="center"/>
              <w:rPr>
                <w:rFonts w:ascii="Arial" w:eastAsia="Arial" w:hAnsi="Arial" w:cs="Arial"/>
              </w:rPr>
            </w:pPr>
          </w:p>
          <w:tbl>
            <w:tblPr>
              <w:tblStyle w:val="affffff0"/>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2F40ECA4" w14:textId="77777777">
              <w:tc>
                <w:tcPr>
                  <w:tcW w:w="666" w:type="dxa"/>
                  <w:tcBorders>
                    <w:right w:val="single" w:sz="4" w:space="0" w:color="000000"/>
                  </w:tcBorders>
                </w:tcPr>
                <w:p w14:paraId="05B0FA0A"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174F752"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05DC672" w14:textId="77777777">
              <w:tc>
                <w:tcPr>
                  <w:tcW w:w="666" w:type="dxa"/>
                  <w:tcBorders>
                    <w:right w:val="single" w:sz="4" w:space="0" w:color="000000"/>
                  </w:tcBorders>
                </w:tcPr>
                <w:p w14:paraId="68C3202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0B44F95" w14:textId="77777777" w:rsidR="003A2BB9" w:rsidRDefault="003A2BB9" w:rsidP="003A2BB9">
                  <w:pPr>
                    <w:jc w:val="center"/>
                    <w:rPr>
                      <w:rFonts w:ascii="Arial" w:eastAsia="Arial" w:hAnsi="Arial" w:cs="Arial"/>
                    </w:rPr>
                  </w:pPr>
                  <w:r>
                    <w:rPr>
                      <w:rFonts w:ascii="Arial" w:eastAsia="Arial" w:hAnsi="Arial" w:cs="Arial"/>
                    </w:rPr>
                    <w:t>No</w:t>
                  </w:r>
                </w:p>
              </w:tc>
            </w:tr>
          </w:tbl>
          <w:p w14:paraId="6892C98B" w14:textId="77777777" w:rsidR="003A2BB9" w:rsidRDefault="003A2BB9" w:rsidP="003A2BB9">
            <w:pPr>
              <w:spacing w:after="0"/>
              <w:jc w:val="center"/>
              <w:rPr>
                <w:rFonts w:ascii="Arial" w:eastAsia="Arial" w:hAnsi="Arial" w:cs="Arial"/>
              </w:rPr>
            </w:pPr>
          </w:p>
        </w:tc>
      </w:tr>
      <w:tr w:rsidR="003A2BB9" w14:paraId="4D270559" w14:textId="77777777" w:rsidTr="0037477B">
        <w:trPr>
          <w:trHeight w:val="902"/>
        </w:trPr>
        <w:tc>
          <w:tcPr>
            <w:tcW w:w="468" w:type="dxa"/>
            <w:tcBorders>
              <w:right w:val="nil"/>
            </w:tcBorders>
          </w:tcPr>
          <w:p w14:paraId="6CA578AA" w14:textId="77777777" w:rsidR="003A2BB9" w:rsidRDefault="003A2BB9" w:rsidP="003A2BB9">
            <w:pPr>
              <w:spacing w:after="0"/>
              <w:ind w:left="-57" w:right="-57"/>
              <w:jc w:val="center"/>
              <w:rPr>
                <w:rFonts w:ascii="Arial" w:eastAsia="Arial" w:hAnsi="Arial" w:cs="Arial"/>
              </w:rPr>
            </w:pPr>
            <w:r>
              <w:rPr>
                <w:rFonts w:ascii="Arial" w:eastAsia="Arial" w:hAnsi="Arial" w:cs="Arial"/>
              </w:rPr>
              <w:t>3.</w:t>
            </w:r>
          </w:p>
        </w:tc>
        <w:tc>
          <w:tcPr>
            <w:tcW w:w="3927" w:type="dxa"/>
            <w:tcBorders>
              <w:left w:val="nil"/>
            </w:tcBorders>
          </w:tcPr>
          <w:p w14:paraId="2312F08B" w14:textId="77777777" w:rsidR="003A2BB9" w:rsidRDefault="003A2BB9" w:rsidP="00B02E0A">
            <w:pPr>
              <w:spacing w:after="0" w:line="276" w:lineRule="auto"/>
              <w:jc w:val="both"/>
              <w:rPr>
                <w:rFonts w:ascii="Arial" w:eastAsia="Arial" w:hAnsi="Arial" w:cs="Arial"/>
                <w:color w:val="000000"/>
              </w:rPr>
            </w:pPr>
            <w:r>
              <w:rPr>
                <w:rFonts w:ascii="Arial" w:eastAsia="Arial" w:hAnsi="Arial" w:cs="Arial"/>
              </w:rPr>
              <w:t>Qualified and dedicated leaders in related fields.</w:t>
            </w:r>
          </w:p>
        </w:tc>
        <w:tc>
          <w:tcPr>
            <w:tcW w:w="1560" w:type="dxa"/>
          </w:tcPr>
          <w:p w14:paraId="28A2D5CC"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09F0A9A9"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70A974DC" w14:textId="77777777" w:rsidR="003A2BB9" w:rsidRDefault="003A2BB9" w:rsidP="003A2BB9">
            <w:pPr>
              <w:spacing w:after="0"/>
              <w:jc w:val="center"/>
              <w:rPr>
                <w:rFonts w:ascii="Arial" w:eastAsia="Arial" w:hAnsi="Arial" w:cs="Arial"/>
              </w:rPr>
            </w:pPr>
            <w:r>
              <w:rPr>
                <w:rFonts w:ascii="Arial" w:eastAsia="Arial" w:hAnsi="Arial" w:cs="Arial"/>
              </w:rPr>
              <w:t>7.2</w:t>
            </w:r>
          </w:p>
        </w:tc>
        <w:tc>
          <w:tcPr>
            <w:tcW w:w="1559" w:type="dxa"/>
          </w:tcPr>
          <w:p w14:paraId="2FF50C2A" w14:textId="77777777" w:rsidR="003A2BB9" w:rsidRDefault="003A2BB9" w:rsidP="003A2BB9">
            <w:pPr>
              <w:spacing w:after="0"/>
              <w:jc w:val="center"/>
              <w:rPr>
                <w:rFonts w:ascii="Arial" w:eastAsia="Arial" w:hAnsi="Arial" w:cs="Arial"/>
              </w:rPr>
            </w:pPr>
          </w:p>
          <w:tbl>
            <w:tblPr>
              <w:tblStyle w:val="affffff1"/>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05DE0D2" w14:textId="77777777">
              <w:tc>
                <w:tcPr>
                  <w:tcW w:w="666" w:type="dxa"/>
                  <w:tcBorders>
                    <w:right w:val="single" w:sz="4" w:space="0" w:color="000000"/>
                  </w:tcBorders>
                </w:tcPr>
                <w:p w14:paraId="66E084F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E5AE707"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6C56C5C" w14:textId="77777777">
              <w:tc>
                <w:tcPr>
                  <w:tcW w:w="666" w:type="dxa"/>
                  <w:tcBorders>
                    <w:right w:val="single" w:sz="4" w:space="0" w:color="000000"/>
                  </w:tcBorders>
                </w:tcPr>
                <w:p w14:paraId="7C8693A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1DA824C" w14:textId="77777777" w:rsidR="003A2BB9" w:rsidRDefault="003A2BB9" w:rsidP="003A2BB9">
                  <w:pPr>
                    <w:jc w:val="center"/>
                    <w:rPr>
                      <w:rFonts w:ascii="Arial" w:eastAsia="Arial" w:hAnsi="Arial" w:cs="Arial"/>
                    </w:rPr>
                  </w:pPr>
                  <w:r>
                    <w:rPr>
                      <w:rFonts w:ascii="Arial" w:eastAsia="Arial" w:hAnsi="Arial" w:cs="Arial"/>
                    </w:rPr>
                    <w:t>No</w:t>
                  </w:r>
                </w:p>
              </w:tc>
            </w:tr>
          </w:tbl>
          <w:p w14:paraId="1EDADB97" w14:textId="77777777" w:rsidR="003A2BB9" w:rsidRDefault="003A2BB9" w:rsidP="003A2BB9">
            <w:pPr>
              <w:spacing w:after="0"/>
              <w:jc w:val="center"/>
              <w:rPr>
                <w:rFonts w:ascii="Arial" w:eastAsia="Arial" w:hAnsi="Arial" w:cs="Arial"/>
              </w:rPr>
            </w:pPr>
          </w:p>
        </w:tc>
      </w:tr>
      <w:tr w:rsidR="003A2BB9" w14:paraId="49B45877" w14:textId="77777777" w:rsidTr="0037477B">
        <w:trPr>
          <w:trHeight w:val="567"/>
        </w:trPr>
        <w:tc>
          <w:tcPr>
            <w:tcW w:w="468" w:type="dxa"/>
            <w:tcBorders>
              <w:right w:val="nil"/>
            </w:tcBorders>
          </w:tcPr>
          <w:p w14:paraId="6D050AD6" w14:textId="77777777" w:rsidR="003A2BB9" w:rsidRDefault="003A2BB9" w:rsidP="003A2BB9">
            <w:pPr>
              <w:spacing w:after="0"/>
              <w:ind w:left="-57" w:right="-57"/>
              <w:jc w:val="center"/>
              <w:rPr>
                <w:rFonts w:ascii="Arial" w:eastAsia="Arial" w:hAnsi="Arial" w:cs="Arial"/>
              </w:rPr>
            </w:pPr>
            <w:r>
              <w:rPr>
                <w:rFonts w:ascii="Arial" w:eastAsia="Arial" w:hAnsi="Arial" w:cs="Arial"/>
              </w:rPr>
              <w:t>4.</w:t>
            </w:r>
          </w:p>
        </w:tc>
        <w:tc>
          <w:tcPr>
            <w:tcW w:w="3927" w:type="dxa"/>
            <w:tcBorders>
              <w:left w:val="nil"/>
            </w:tcBorders>
          </w:tcPr>
          <w:p w14:paraId="757D95F8" w14:textId="02E568F9" w:rsidR="003A2BB9" w:rsidRDefault="003A2BB9" w:rsidP="00B02E0A">
            <w:pPr>
              <w:spacing w:after="0"/>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maintains students’ records related to their admission, performance, completion, and graduation and preserve them for future reference.</w:t>
            </w:r>
          </w:p>
        </w:tc>
        <w:tc>
          <w:tcPr>
            <w:tcW w:w="1560" w:type="dxa"/>
          </w:tcPr>
          <w:p w14:paraId="6DEF5064"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10EBEB91"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45B8C80E" w14:textId="77777777" w:rsidR="003A2BB9" w:rsidRDefault="003A2BB9" w:rsidP="003A2BB9">
            <w:pPr>
              <w:spacing w:after="0"/>
              <w:jc w:val="center"/>
              <w:rPr>
                <w:rFonts w:ascii="Arial" w:eastAsia="Arial" w:hAnsi="Arial" w:cs="Arial"/>
              </w:rPr>
            </w:pPr>
            <w:r>
              <w:rPr>
                <w:rFonts w:ascii="Arial" w:eastAsia="Arial" w:hAnsi="Arial" w:cs="Arial"/>
              </w:rPr>
              <w:t>7.3</w:t>
            </w:r>
          </w:p>
        </w:tc>
        <w:tc>
          <w:tcPr>
            <w:tcW w:w="1559" w:type="dxa"/>
          </w:tcPr>
          <w:p w14:paraId="5CDFABA2" w14:textId="77777777" w:rsidR="003A2BB9" w:rsidRDefault="003A2BB9" w:rsidP="003A2BB9">
            <w:pPr>
              <w:spacing w:after="0"/>
              <w:jc w:val="center"/>
              <w:rPr>
                <w:rFonts w:ascii="Arial" w:eastAsia="Arial" w:hAnsi="Arial" w:cs="Arial"/>
              </w:rPr>
            </w:pPr>
          </w:p>
          <w:tbl>
            <w:tblPr>
              <w:tblStyle w:val="affffff2"/>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4654773" w14:textId="77777777">
              <w:tc>
                <w:tcPr>
                  <w:tcW w:w="666" w:type="dxa"/>
                  <w:tcBorders>
                    <w:right w:val="single" w:sz="4" w:space="0" w:color="000000"/>
                  </w:tcBorders>
                </w:tcPr>
                <w:p w14:paraId="0BC84AEF"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DEF6793"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BBE1BD5" w14:textId="77777777">
              <w:tc>
                <w:tcPr>
                  <w:tcW w:w="666" w:type="dxa"/>
                  <w:tcBorders>
                    <w:right w:val="single" w:sz="4" w:space="0" w:color="000000"/>
                  </w:tcBorders>
                </w:tcPr>
                <w:p w14:paraId="3C72C07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94EB68E" w14:textId="77777777" w:rsidR="003A2BB9" w:rsidRDefault="003A2BB9" w:rsidP="003A2BB9">
                  <w:pPr>
                    <w:jc w:val="center"/>
                    <w:rPr>
                      <w:rFonts w:ascii="Arial" w:eastAsia="Arial" w:hAnsi="Arial" w:cs="Arial"/>
                    </w:rPr>
                  </w:pPr>
                  <w:r>
                    <w:rPr>
                      <w:rFonts w:ascii="Arial" w:eastAsia="Arial" w:hAnsi="Arial" w:cs="Arial"/>
                    </w:rPr>
                    <w:t>No</w:t>
                  </w:r>
                </w:p>
              </w:tc>
            </w:tr>
          </w:tbl>
          <w:p w14:paraId="473EA7B3" w14:textId="77777777" w:rsidR="003A2BB9" w:rsidRDefault="003A2BB9" w:rsidP="003A2BB9">
            <w:pPr>
              <w:spacing w:after="0"/>
              <w:jc w:val="center"/>
              <w:rPr>
                <w:rFonts w:ascii="Arial" w:eastAsia="Arial" w:hAnsi="Arial" w:cs="Arial"/>
              </w:rPr>
            </w:pPr>
          </w:p>
        </w:tc>
      </w:tr>
      <w:tr w:rsidR="003A2BB9" w14:paraId="7876AA92" w14:textId="77777777" w:rsidTr="0037477B">
        <w:trPr>
          <w:trHeight w:val="567"/>
        </w:trPr>
        <w:tc>
          <w:tcPr>
            <w:tcW w:w="468" w:type="dxa"/>
            <w:tcBorders>
              <w:bottom w:val="single" w:sz="4" w:space="0" w:color="000000"/>
              <w:right w:val="nil"/>
            </w:tcBorders>
          </w:tcPr>
          <w:p w14:paraId="26B2B04A" w14:textId="77777777" w:rsidR="003A2BB9" w:rsidRDefault="003A2BB9" w:rsidP="003A2BB9">
            <w:pPr>
              <w:spacing w:after="0"/>
              <w:ind w:left="-57" w:right="-57"/>
              <w:jc w:val="center"/>
              <w:rPr>
                <w:rFonts w:ascii="Arial" w:eastAsia="Arial" w:hAnsi="Arial" w:cs="Arial"/>
              </w:rPr>
            </w:pPr>
            <w:r>
              <w:rPr>
                <w:rFonts w:ascii="Arial" w:eastAsia="Arial" w:hAnsi="Arial" w:cs="Arial"/>
              </w:rPr>
              <w:t>5.</w:t>
            </w:r>
          </w:p>
        </w:tc>
        <w:tc>
          <w:tcPr>
            <w:tcW w:w="3927" w:type="dxa"/>
            <w:tcBorders>
              <w:left w:val="nil"/>
              <w:bottom w:val="single" w:sz="4" w:space="0" w:color="000000"/>
            </w:tcBorders>
          </w:tcPr>
          <w:p w14:paraId="3021BF4E" w14:textId="3EF15B5D" w:rsidR="003A2BB9" w:rsidRDefault="003A2BB9" w:rsidP="00B02E0A">
            <w:pPr>
              <w:spacing w:after="0"/>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maintains proper records of staff academic qualification, appointment, training, appraisal, and other related documents.</w:t>
            </w:r>
          </w:p>
        </w:tc>
        <w:tc>
          <w:tcPr>
            <w:tcW w:w="1560" w:type="dxa"/>
            <w:tcBorders>
              <w:bottom w:val="single" w:sz="4" w:space="0" w:color="000000"/>
            </w:tcBorders>
          </w:tcPr>
          <w:p w14:paraId="19B4E490"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bottom w:val="single" w:sz="4" w:space="0" w:color="000000"/>
            </w:tcBorders>
          </w:tcPr>
          <w:p w14:paraId="4BB117E4"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Borders>
              <w:bottom w:val="single" w:sz="4" w:space="0" w:color="000000"/>
            </w:tcBorders>
          </w:tcPr>
          <w:p w14:paraId="63EE6CC7" w14:textId="77777777" w:rsidR="003A2BB9" w:rsidRDefault="003A2BB9" w:rsidP="003A2BB9">
            <w:pPr>
              <w:spacing w:after="0"/>
              <w:jc w:val="center"/>
              <w:rPr>
                <w:rFonts w:ascii="Arial" w:eastAsia="Arial" w:hAnsi="Arial" w:cs="Arial"/>
              </w:rPr>
            </w:pPr>
            <w:r>
              <w:rPr>
                <w:rFonts w:ascii="Arial" w:eastAsia="Arial" w:hAnsi="Arial" w:cs="Arial"/>
              </w:rPr>
              <w:t>7.3</w:t>
            </w:r>
          </w:p>
        </w:tc>
        <w:tc>
          <w:tcPr>
            <w:tcW w:w="1559" w:type="dxa"/>
            <w:tcBorders>
              <w:bottom w:val="single" w:sz="4" w:space="0" w:color="000000"/>
            </w:tcBorders>
          </w:tcPr>
          <w:p w14:paraId="4CCFFE29" w14:textId="77777777" w:rsidR="003A2BB9" w:rsidRDefault="003A2BB9" w:rsidP="003A2BB9">
            <w:pPr>
              <w:spacing w:after="0"/>
              <w:jc w:val="center"/>
              <w:rPr>
                <w:rFonts w:ascii="Arial" w:eastAsia="Arial" w:hAnsi="Arial" w:cs="Arial"/>
              </w:rPr>
            </w:pPr>
          </w:p>
          <w:tbl>
            <w:tblPr>
              <w:tblStyle w:val="affffff3"/>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9416FE0" w14:textId="77777777">
              <w:tc>
                <w:tcPr>
                  <w:tcW w:w="666" w:type="dxa"/>
                  <w:tcBorders>
                    <w:right w:val="single" w:sz="4" w:space="0" w:color="000000"/>
                  </w:tcBorders>
                </w:tcPr>
                <w:p w14:paraId="62564C0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3AE856D"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243DE0D9" w14:textId="77777777">
              <w:tc>
                <w:tcPr>
                  <w:tcW w:w="666" w:type="dxa"/>
                  <w:tcBorders>
                    <w:right w:val="single" w:sz="4" w:space="0" w:color="000000"/>
                  </w:tcBorders>
                </w:tcPr>
                <w:p w14:paraId="5E6DD6F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6DBAB0D" w14:textId="77777777" w:rsidR="003A2BB9" w:rsidRDefault="003A2BB9" w:rsidP="003A2BB9">
                  <w:pPr>
                    <w:jc w:val="center"/>
                    <w:rPr>
                      <w:rFonts w:ascii="Arial" w:eastAsia="Arial" w:hAnsi="Arial" w:cs="Arial"/>
                    </w:rPr>
                  </w:pPr>
                  <w:r>
                    <w:rPr>
                      <w:rFonts w:ascii="Arial" w:eastAsia="Arial" w:hAnsi="Arial" w:cs="Arial"/>
                    </w:rPr>
                    <w:t>No</w:t>
                  </w:r>
                </w:p>
              </w:tc>
            </w:tr>
          </w:tbl>
          <w:p w14:paraId="74E7B77A" w14:textId="77777777" w:rsidR="003A2BB9" w:rsidRDefault="003A2BB9" w:rsidP="003A2BB9">
            <w:pPr>
              <w:spacing w:after="0"/>
              <w:jc w:val="center"/>
              <w:rPr>
                <w:rFonts w:ascii="Arial" w:eastAsia="Arial" w:hAnsi="Arial" w:cs="Arial"/>
              </w:rPr>
            </w:pPr>
          </w:p>
        </w:tc>
      </w:tr>
      <w:tr w:rsidR="003A2BB9" w14:paraId="4BA87A06" w14:textId="77777777" w:rsidTr="0037477B">
        <w:trPr>
          <w:trHeight w:val="567"/>
        </w:trPr>
        <w:tc>
          <w:tcPr>
            <w:tcW w:w="468" w:type="dxa"/>
            <w:tcBorders>
              <w:top w:val="single" w:sz="4" w:space="0" w:color="000000"/>
              <w:left w:val="single" w:sz="4" w:space="0" w:color="000000"/>
              <w:bottom w:val="single" w:sz="4" w:space="0" w:color="000000"/>
              <w:right w:val="nil"/>
            </w:tcBorders>
            <w:shd w:val="clear" w:color="auto" w:fill="D9D9D9"/>
          </w:tcPr>
          <w:p w14:paraId="7B7A8890" w14:textId="77777777" w:rsidR="003A2BB9" w:rsidRDefault="003A2BB9" w:rsidP="003A2BB9">
            <w:pPr>
              <w:spacing w:after="0"/>
              <w:ind w:left="-57" w:right="-57"/>
              <w:jc w:val="center"/>
              <w:rPr>
                <w:rFonts w:ascii="Arial" w:eastAsia="Arial" w:hAnsi="Arial" w:cs="Arial"/>
              </w:rPr>
            </w:pPr>
          </w:p>
        </w:tc>
        <w:tc>
          <w:tcPr>
            <w:tcW w:w="5487" w:type="dxa"/>
            <w:gridSpan w:val="2"/>
            <w:tcBorders>
              <w:top w:val="single" w:sz="4" w:space="0" w:color="000000"/>
              <w:left w:val="nil"/>
              <w:bottom w:val="single" w:sz="4" w:space="0" w:color="000000"/>
              <w:right w:val="nil"/>
            </w:tcBorders>
            <w:shd w:val="clear" w:color="auto" w:fill="D9D9D9"/>
          </w:tcPr>
          <w:p w14:paraId="26D60150" w14:textId="77777777" w:rsidR="003A2BB9" w:rsidRDefault="003A2BB9" w:rsidP="003A2BB9">
            <w:pPr>
              <w:spacing w:after="0"/>
              <w:rPr>
                <w:rFonts w:ascii="Arial" w:eastAsia="Arial" w:hAnsi="Arial" w:cs="Arial"/>
              </w:rPr>
            </w:pPr>
            <w:r>
              <w:rPr>
                <w:rFonts w:ascii="Arial" w:eastAsia="Arial" w:hAnsi="Arial" w:cs="Arial"/>
                <w:b/>
              </w:rPr>
              <w:t>Criteria 7: Quality Management System</w:t>
            </w:r>
          </w:p>
        </w:tc>
        <w:tc>
          <w:tcPr>
            <w:tcW w:w="1559" w:type="dxa"/>
            <w:tcBorders>
              <w:top w:val="single" w:sz="4" w:space="0" w:color="000000"/>
              <w:left w:val="nil"/>
              <w:bottom w:val="single" w:sz="4" w:space="0" w:color="000000"/>
              <w:right w:val="nil"/>
            </w:tcBorders>
            <w:shd w:val="clear" w:color="auto" w:fill="D9D9D9"/>
          </w:tcPr>
          <w:p w14:paraId="7AFD1D6B"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5B5E9D63" w14:textId="77777777" w:rsidR="003A2BB9" w:rsidRDefault="003A2BB9" w:rsidP="003A2BB9">
            <w:pPr>
              <w:spacing w:after="0"/>
              <w:jc w:val="center"/>
              <w:rPr>
                <w:rFonts w:ascii="Arial" w:eastAsia="Arial" w:hAnsi="Arial" w:cs="Arial"/>
              </w:rPr>
            </w:pPr>
          </w:p>
        </w:tc>
        <w:tc>
          <w:tcPr>
            <w:tcW w:w="1559" w:type="dxa"/>
            <w:tcBorders>
              <w:top w:val="single" w:sz="4" w:space="0" w:color="000000"/>
              <w:left w:val="nil"/>
              <w:bottom w:val="single" w:sz="4" w:space="0" w:color="000000"/>
              <w:right w:val="single" w:sz="4" w:space="0" w:color="000000"/>
            </w:tcBorders>
            <w:shd w:val="clear" w:color="auto" w:fill="D9D9D9"/>
          </w:tcPr>
          <w:p w14:paraId="57C8C132" w14:textId="77777777" w:rsidR="003A2BB9" w:rsidRDefault="003A2BB9" w:rsidP="003A2BB9">
            <w:pPr>
              <w:spacing w:after="0"/>
              <w:jc w:val="center"/>
              <w:rPr>
                <w:rFonts w:ascii="Arial" w:eastAsia="Arial" w:hAnsi="Arial" w:cs="Arial"/>
              </w:rPr>
            </w:pPr>
          </w:p>
        </w:tc>
      </w:tr>
      <w:tr w:rsidR="003A2BB9" w14:paraId="44D5AECB" w14:textId="77777777" w:rsidTr="0037477B">
        <w:trPr>
          <w:trHeight w:val="986"/>
        </w:trPr>
        <w:tc>
          <w:tcPr>
            <w:tcW w:w="468" w:type="dxa"/>
            <w:tcBorders>
              <w:right w:val="nil"/>
            </w:tcBorders>
          </w:tcPr>
          <w:p w14:paraId="195E105F" w14:textId="77777777" w:rsidR="003A2BB9" w:rsidRDefault="003A2BB9" w:rsidP="003A2BB9">
            <w:pPr>
              <w:spacing w:after="0"/>
              <w:ind w:left="-57" w:right="-57"/>
              <w:jc w:val="center"/>
              <w:rPr>
                <w:rFonts w:ascii="Arial" w:eastAsia="Arial" w:hAnsi="Arial" w:cs="Arial"/>
              </w:rPr>
            </w:pPr>
            <w:r>
              <w:rPr>
                <w:rFonts w:ascii="Arial" w:eastAsia="Arial" w:hAnsi="Arial" w:cs="Arial"/>
              </w:rPr>
              <w:t>1.</w:t>
            </w:r>
          </w:p>
        </w:tc>
        <w:tc>
          <w:tcPr>
            <w:tcW w:w="3927" w:type="dxa"/>
            <w:tcBorders>
              <w:left w:val="nil"/>
            </w:tcBorders>
          </w:tcPr>
          <w:p w14:paraId="48A6DE55" w14:textId="1CB28574" w:rsidR="003A2BB9" w:rsidRDefault="003A2BB9" w:rsidP="00B02E0A">
            <w:pPr>
              <w:spacing w:after="0"/>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establishes structure and processes to manage the programme quality assurance.</w:t>
            </w:r>
          </w:p>
        </w:tc>
        <w:tc>
          <w:tcPr>
            <w:tcW w:w="1560" w:type="dxa"/>
          </w:tcPr>
          <w:p w14:paraId="44AC4A34"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20A7993D"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8AE85A9" w14:textId="10EF5B2F" w:rsidR="003A2BB9" w:rsidRDefault="003A2BB9" w:rsidP="003A2BB9">
            <w:pPr>
              <w:spacing w:after="0"/>
              <w:jc w:val="center"/>
              <w:rPr>
                <w:rFonts w:ascii="Arial" w:eastAsia="Arial" w:hAnsi="Arial" w:cs="Arial"/>
              </w:rPr>
            </w:pPr>
            <w:r>
              <w:rPr>
                <w:rFonts w:ascii="Arial" w:eastAsia="Arial" w:hAnsi="Arial" w:cs="Arial"/>
              </w:rPr>
              <w:t>8.1</w:t>
            </w:r>
          </w:p>
        </w:tc>
        <w:tc>
          <w:tcPr>
            <w:tcW w:w="1559" w:type="dxa"/>
          </w:tcPr>
          <w:p w14:paraId="3A4A8FB1" w14:textId="77777777" w:rsidR="003A2BB9" w:rsidRDefault="003A2BB9" w:rsidP="003A2BB9">
            <w:pPr>
              <w:spacing w:after="0"/>
              <w:jc w:val="center"/>
              <w:rPr>
                <w:rFonts w:ascii="Arial" w:eastAsia="Arial" w:hAnsi="Arial" w:cs="Arial"/>
              </w:rPr>
            </w:pPr>
          </w:p>
          <w:tbl>
            <w:tblPr>
              <w:tblStyle w:val="affffff4"/>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8299205" w14:textId="77777777">
              <w:tc>
                <w:tcPr>
                  <w:tcW w:w="666" w:type="dxa"/>
                  <w:tcBorders>
                    <w:right w:val="single" w:sz="4" w:space="0" w:color="000000"/>
                  </w:tcBorders>
                </w:tcPr>
                <w:p w14:paraId="5977575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25E5682"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EB90018" w14:textId="77777777">
              <w:tc>
                <w:tcPr>
                  <w:tcW w:w="666" w:type="dxa"/>
                  <w:tcBorders>
                    <w:right w:val="single" w:sz="4" w:space="0" w:color="000000"/>
                  </w:tcBorders>
                </w:tcPr>
                <w:p w14:paraId="3DD386A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6E1C7C0" w14:textId="77777777" w:rsidR="003A2BB9" w:rsidRDefault="003A2BB9" w:rsidP="003A2BB9">
                  <w:pPr>
                    <w:jc w:val="center"/>
                    <w:rPr>
                      <w:rFonts w:ascii="Arial" w:eastAsia="Arial" w:hAnsi="Arial" w:cs="Arial"/>
                    </w:rPr>
                  </w:pPr>
                  <w:r>
                    <w:rPr>
                      <w:rFonts w:ascii="Arial" w:eastAsia="Arial" w:hAnsi="Arial" w:cs="Arial"/>
                    </w:rPr>
                    <w:t>No</w:t>
                  </w:r>
                </w:p>
              </w:tc>
            </w:tr>
          </w:tbl>
          <w:p w14:paraId="2A456F90" w14:textId="77777777" w:rsidR="003A2BB9" w:rsidRDefault="003A2BB9" w:rsidP="003A2BB9">
            <w:pPr>
              <w:spacing w:after="0"/>
              <w:jc w:val="center"/>
              <w:rPr>
                <w:rFonts w:ascii="Arial" w:eastAsia="Arial" w:hAnsi="Arial" w:cs="Arial"/>
              </w:rPr>
            </w:pPr>
          </w:p>
        </w:tc>
      </w:tr>
      <w:tr w:rsidR="003A2BB9" w14:paraId="3802BF84" w14:textId="77777777" w:rsidTr="0037477B">
        <w:trPr>
          <w:trHeight w:val="567"/>
        </w:trPr>
        <w:tc>
          <w:tcPr>
            <w:tcW w:w="468" w:type="dxa"/>
            <w:tcBorders>
              <w:right w:val="nil"/>
            </w:tcBorders>
          </w:tcPr>
          <w:p w14:paraId="549F8686" w14:textId="77777777" w:rsidR="003A2BB9" w:rsidRDefault="003A2BB9" w:rsidP="003A2BB9">
            <w:pPr>
              <w:spacing w:after="0"/>
              <w:ind w:left="-57" w:right="-57"/>
              <w:jc w:val="center"/>
              <w:rPr>
                <w:rFonts w:ascii="Arial" w:eastAsia="Arial" w:hAnsi="Arial" w:cs="Arial"/>
              </w:rPr>
            </w:pPr>
            <w:r>
              <w:rPr>
                <w:rFonts w:ascii="Arial" w:eastAsia="Arial" w:hAnsi="Arial" w:cs="Arial"/>
              </w:rPr>
              <w:t>2.</w:t>
            </w:r>
          </w:p>
        </w:tc>
        <w:tc>
          <w:tcPr>
            <w:tcW w:w="3927" w:type="dxa"/>
            <w:tcBorders>
              <w:left w:val="nil"/>
            </w:tcBorders>
          </w:tcPr>
          <w:p w14:paraId="06F8A849" w14:textId="6E41A1D1" w:rsidR="003A2BB9" w:rsidRDefault="003A2BB9" w:rsidP="00B02E0A">
            <w:pPr>
              <w:spacing w:after="0"/>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establishes a dedicated unit or committee to oversee and coordinate quality assurance deliverables. </w:t>
            </w:r>
          </w:p>
        </w:tc>
        <w:tc>
          <w:tcPr>
            <w:tcW w:w="1560" w:type="dxa"/>
          </w:tcPr>
          <w:p w14:paraId="0C5CB7B0"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BFF9322"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6BC6207" w14:textId="77777777" w:rsidR="003A2BB9" w:rsidRDefault="003A2BB9" w:rsidP="003A2BB9">
            <w:pPr>
              <w:spacing w:after="0"/>
              <w:jc w:val="center"/>
              <w:rPr>
                <w:rFonts w:ascii="Arial" w:eastAsia="Arial" w:hAnsi="Arial" w:cs="Arial"/>
              </w:rPr>
            </w:pPr>
            <w:r>
              <w:rPr>
                <w:rFonts w:ascii="Arial" w:eastAsia="Arial" w:hAnsi="Arial" w:cs="Arial"/>
              </w:rPr>
              <w:t>8.1.1</w:t>
            </w:r>
          </w:p>
        </w:tc>
        <w:tc>
          <w:tcPr>
            <w:tcW w:w="1559" w:type="dxa"/>
          </w:tcPr>
          <w:p w14:paraId="3409AF37" w14:textId="77777777" w:rsidR="003A2BB9" w:rsidRDefault="003A2BB9" w:rsidP="003A2BB9">
            <w:pPr>
              <w:spacing w:after="0"/>
              <w:jc w:val="center"/>
              <w:rPr>
                <w:rFonts w:ascii="Arial" w:eastAsia="Arial" w:hAnsi="Arial" w:cs="Arial"/>
              </w:rPr>
            </w:pPr>
          </w:p>
          <w:tbl>
            <w:tblPr>
              <w:tblStyle w:val="affffff5"/>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3CBF1C65" w14:textId="77777777">
              <w:tc>
                <w:tcPr>
                  <w:tcW w:w="666" w:type="dxa"/>
                  <w:tcBorders>
                    <w:right w:val="single" w:sz="4" w:space="0" w:color="000000"/>
                  </w:tcBorders>
                </w:tcPr>
                <w:p w14:paraId="7293907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219397C"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83BF2C2" w14:textId="77777777">
              <w:tc>
                <w:tcPr>
                  <w:tcW w:w="666" w:type="dxa"/>
                  <w:tcBorders>
                    <w:right w:val="single" w:sz="4" w:space="0" w:color="000000"/>
                  </w:tcBorders>
                </w:tcPr>
                <w:p w14:paraId="0AB11A13"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741F40A" w14:textId="77777777" w:rsidR="003A2BB9" w:rsidRDefault="003A2BB9" w:rsidP="003A2BB9">
                  <w:pPr>
                    <w:jc w:val="center"/>
                    <w:rPr>
                      <w:rFonts w:ascii="Arial" w:eastAsia="Arial" w:hAnsi="Arial" w:cs="Arial"/>
                    </w:rPr>
                  </w:pPr>
                  <w:r>
                    <w:rPr>
                      <w:rFonts w:ascii="Arial" w:eastAsia="Arial" w:hAnsi="Arial" w:cs="Arial"/>
                    </w:rPr>
                    <w:t>No</w:t>
                  </w:r>
                </w:p>
              </w:tc>
            </w:tr>
          </w:tbl>
          <w:p w14:paraId="3EDCCF1F" w14:textId="77777777" w:rsidR="003A2BB9" w:rsidRDefault="003A2BB9" w:rsidP="003A2BB9">
            <w:pPr>
              <w:spacing w:after="0"/>
              <w:jc w:val="center"/>
              <w:rPr>
                <w:rFonts w:ascii="Arial" w:eastAsia="Arial" w:hAnsi="Arial" w:cs="Arial"/>
              </w:rPr>
            </w:pPr>
          </w:p>
        </w:tc>
      </w:tr>
      <w:tr w:rsidR="003A2BB9" w14:paraId="14AB145B" w14:textId="77777777" w:rsidTr="0037477B">
        <w:trPr>
          <w:trHeight w:val="567"/>
        </w:trPr>
        <w:tc>
          <w:tcPr>
            <w:tcW w:w="468" w:type="dxa"/>
            <w:tcBorders>
              <w:right w:val="nil"/>
            </w:tcBorders>
          </w:tcPr>
          <w:p w14:paraId="5C79E9F7" w14:textId="77777777" w:rsidR="003A2BB9" w:rsidRDefault="003A2BB9" w:rsidP="003A2BB9">
            <w:pPr>
              <w:spacing w:after="0"/>
              <w:ind w:left="-57" w:right="-57"/>
              <w:jc w:val="center"/>
              <w:rPr>
                <w:rFonts w:ascii="Arial" w:eastAsia="Arial" w:hAnsi="Arial" w:cs="Arial"/>
              </w:rPr>
            </w:pPr>
            <w:r>
              <w:rPr>
                <w:rFonts w:ascii="Arial" w:eastAsia="Arial" w:hAnsi="Arial" w:cs="Arial"/>
              </w:rPr>
              <w:t>3.</w:t>
            </w:r>
          </w:p>
        </w:tc>
        <w:tc>
          <w:tcPr>
            <w:tcW w:w="3927" w:type="dxa"/>
            <w:tcBorders>
              <w:left w:val="nil"/>
            </w:tcBorders>
          </w:tcPr>
          <w:p w14:paraId="4C119FB7" w14:textId="3082D058" w:rsidR="003A2BB9" w:rsidRDefault="003A2BB9" w:rsidP="00B02E0A">
            <w:pPr>
              <w:spacing w:after="0"/>
              <w:jc w:val="both"/>
              <w:rPr>
                <w:rFonts w:ascii="Arial" w:eastAsia="Arial" w:hAnsi="Arial" w:cs="Arial"/>
              </w:rPr>
            </w:pPr>
            <w:r w:rsidRPr="00B02854">
              <w:rPr>
                <w:rFonts w:ascii="Arial" w:eastAsia="Arial" w:hAnsi="Arial" w:cs="Arial"/>
              </w:rPr>
              <w:t>TVET Provider</w:t>
            </w:r>
            <w:r w:rsidRPr="0036500B">
              <w:rPr>
                <w:rFonts w:ascii="Arial" w:eastAsia="Arial" w:hAnsi="Arial" w:cs="Arial"/>
              </w:rPr>
              <w:t xml:space="preserve"> </w:t>
            </w:r>
            <w:r>
              <w:rPr>
                <w:rFonts w:ascii="Arial" w:eastAsia="Arial" w:hAnsi="Arial" w:cs="Arial"/>
              </w:rPr>
              <w:t>ensures available support and resources are adequate to support quality assurance activities.</w:t>
            </w:r>
          </w:p>
        </w:tc>
        <w:tc>
          <w:tcPr>
            <w:tcW w:w="1560" w:type="dxa"/>
          </w:tcPr>
          <w:p w14:paraId="5B291A67"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2E6C2F9"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9D2B753" w14:textId="77777777" w:rsidR="003A2BB9" w:rsidRDefault="003A2BB9" w:rsidP="003A2BB9">
            <w:pPr>
              <w:spacing w:after="0"/>
              <w:jc w:val="center"/>
              <w:rPr>
                <w:rFonts w:ascii="Arial" w:eastAsia="Arial" w:hAnsi="Arial" w:cs="Arial"/>
              </w:rPr>
            </w:pPr>
            <w:r>
              <w:rPr>
                <w:rFonts w:ascii="Arial" w:eastAsia="Arial" w:hAnsi="Arial" w:cs="Arial"/>
              </w:rPr>
              <w:t>8.1.2</w:t>
            </w:r>
          </w:p>
        </w:tc>
        <w:tc>
          <w:tcPr>
            <w:tcW w:w="1559" w:type="dxa"/>
          </w:tcPr>
          <w:p w14:paraId="23CFE86F" w14:textId="77777777" w:rsidR="003A2BB9" w:rsidRDefault="003A2BB9" w:rsidP="003A2BB9">
            <w:pPr>
              <w:spacing w:after="0"/>
              <w:jc w:val="center"/>
              <w:rPr>
                <w:rFonts w:ascii="Arial" w:eastAsia="Arial" w:hAnsi="Arial" w:cs="Arial"/>
              </w:rPr>
            </w:pPr>
          </w:p>
          <w:tbl>
            <w:tblPr>
              <w:tblStyle w:val="affffff6"/>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387CB49F" w14:textId="77777777">
              <w:tc>
                <w:tcPr>
                  <w:tcW w:w="666" w:type="dxa"/>
                  <w:tcBorders>
                    <w:right w:val="single" w:sz="4" w:space="0" w:color="000000"/>
                  </w:tcBorders>
                </w:tcPr>
                <w:p w14:paraId="7A14B8C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8016497"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2B114E84" w14:textId="77777777">
              <w:tc>
                <w:tcPr>
                  <w:tcW w:w="666" w:type="dxa"/>
                  <w:tcBorders>
                    <w:right w:val="single" w:sz="4" w:space="0" w:color="000000"/>
                  </w:tcBorders>
                </w:tcPr>
                <w:p w14:paraId="232A015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D824EAF" w14:textId="77777777" w:rsidR="003A2BB9" w:rsidRDefault="003A2BB9" w:rsidP="003A2BB9">
                  <w:pPr>
                    <w:jc w:val="center"/>
                    <w:rPr>
                      <w:rFonts w:ascii="Arial" w:eastAsia="Arial" w:hAnsi="Arial" w:cs="Arial"/>
                    </w:rPr>
                  </w:pPr>
                  <w:r>
                    <w:rPr>
                      <w:rFonts w:ascii="Arial" w:eastAsia="Arial" w:hAnsi="Arial" w:cs="Arial"/>
                    </w:rPr>
                    <w:t>No</w:t>
                  </w:r>
                </w:p>
              </w:tc>
            </w:tr>
          </w:tbl>
          <w:p w14:paraId="51FDE79B" w14:textId="77777777" w:rsidR="003A2BB9" w:rsidRDefault="003A2BB9" w:rsidP="003A2BB9">
            <w:pPr>
              <w:spacing w:after="0"/>
              <w:jc w:val="center"/>
              <w:rPr>
                <w:rFonts w:ascii="Arial" w:eastAsia="Arial" w:hAnsi="Arial" w:cs="Arial"/>
              </w:rPr>
            </w:pPr>
          </w:p>
        </w:tc>
      </w:tr>
      <w:tr w:rsidR="003A2BB9" w14:paraId="092E04B4" w14:textId="77777777" w:rsidTr="0037477B">
        <w:trPr>
          <w:trHeight w:val="1008"/>
        </w:trPr>
        <w:tc>
          <w:tcPr>
            <w:tcW w:w="468" w:type="dxa"/>
            <w:tcBorders>
              <w:right w:val="nil"/>
            </w:tcBorders>
          </w:tcPr>
          <w:p w14:paraId="0238A1E2" w14:textId="77777777" w:rsidR="003A2BB9" w:rsidRDefault="003A2BB9" w:rsidP="003A2BB9">
            <w:pPr>
              <w:spacing w:after="0"/>
              <w:ind w:left="-57" w:right="-57"/>
              <w:jc w:val="center"/>
              <w:rPr>
                <w:rFonts w:ascii="Arial" w:eastAsia="Arial" w:hAnsi="Arial" w:cs="Arial"/>
              </w:rPr>
            </w:pPr>
            <w:r>
              <w:rPr>
                <w:rFonts w:ascii="Arial" w:eastAsia="Arial" w:hAnsi="Arial" w:cs="Arial"/>
              </w:rPr>
              <w:t>4.</w:t>
            </w:r>
          </w:p>
        </w:tc>
        <w:tc>
          <w:tcPr>
            <w:tcW w:w="3927" w:type="dxa"/>
            <w:tcBorders>
              <w:left w:val="nil"/>
            </w:tcBorders>
          </w:tcPr>
          <w:p w14:paraId="51A6FEC4" w14:textId="333AEEAC" w:rsidR="003A2BB9" w:rsidRDefault="003A2BB9" w:rsidP="00B02E0A">
            <w:pPr>
              <w:spacing w:after="0"/>
              <w:jc w:val="both"/>
              <w:rPr>
                <w:rFonts w:ascii="Arial" w:eastAsia="Arial" w:hAnsi="Arial" w:cs="Arial"/>
              </w:rPr>
            </w:pPr>
            <w:r>
              <w:rPr>
                <w:rFonts w:ascii="Arial" w:eastAsia="Arial" w:hAnsi="Arial" w:cs="Arial"/>
              </w:rPr>
              <w:t xml:space="preserve">Stakeholders’ feedback is obtained to continuously improve the programme quality. </w:t>
            </w:r>
          </w:p>
        </w:tc>
        <w:tc>
          <w:tcPr>
            <w:tcW w:w="1560" w:type="dxa"/>
          </w:tcPr>
          <w:p w14:paraId="0E8890BB"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28251327"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315C8201" w14:textId="77777777" w:rsidR="003A2BB9" w:rsidRDefault="003A2BB9" w:rsidP="003A2BB9">
            <w:pPr>
              <w:spacing w:after="0"/>
              <w:jc w:val="center"/>
              <w:rPr>
                <w:rFonts w:ascii="Arial" w:eastAsia="Arial" w:hAnsi="Arial" w:cs="Arial"/>
              </w:rPr>
            </w:pPr>
            <w:r>
              <w:rPr>
                <w:rFonts w:ascii="Arial" w:eastAsia="Arial" w:hAnsi="Arial" w:cs="Arial"/>
              </w:rPr>
              <w:t>8.2</w:t>
            </w:r>
          </w:p>
        </w:tc>
        <w:tc>
          <w:tcPr>
            <w:tcW w:w="1559" w:type="dxa"/>
          </w:tcPr>
          <w:p w14:paraId="44F43B1A" w14:textId="77777777" w:rsidR="003A2BB9" w:rsidRDefault="003A2BB9" w:rsidP="003A2BB9">
            <w:pPr>
              <w:spacing w:after="0"/>
              <w:jc w:val="center"/>
              <w:rPr>
                <w:rFonts w:ascii="Arial" w:eastAsia="Arial" w:hAnsi="Arial" w:cs="Arial"/>
              </w:rPr>
            </w:pPr>
          </w:p>
          <w:tbl>
            <w:tblPr>
              <w:tblStyle w:val="affffff7"/>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0CDAC10D" w14:textId="77777777">
              <w:tc>
                <w:tcPr>
                  <w:tcW w:w="666" w:type="dxa"/>
                  <w:tcBorders>
                    <w:right w:val="single" w:sz="4" w:space="0" w:color="000000"/>
                  </w:tcBorders>
                </w:tcPr>
                <w:p w14:paraId="688C2D02"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4A79A63"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8F3F92D" w14:textId="77777777">
              <w:tc>
                <w:tcPr>
                  <w:tcW w:w="666" w:type="dxa"/>
                  <w:tcBorders>
                    <w:right w:val="single" w:sz="4" w:space="0" w:color="000000"/>
                  </w:tcBorders>
                </w:tcPr>
                <w:p w14:paraId="3F2CD79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6572A06" w14:textId="77777777" w:rsidR="003A2BB9" w:rsidRDefault="003A2BB9" w:rsidP="003A2BB9">
                  <w:pPr>
                    <w:jc w:val="center"/>
                    <w:rPr>
                      <w:rFonts w:ascii="Arial" w:eastAsia="Arial" w:hAnsi="Arial" w:cs="Arial"/>
                    </w:rPr>
                  </w:pPr>
                  <w:r>
                    <w:rPr>
                      <w:rFonts w:ascii="Arial" w:eastAsia="Arial" w:hAnsi="Arial" w:cs="Arial"/>
                    </w:rPr>
                    <w:t>No</w:t>
                  </w:r>
                </w:p>
              </w:tc>
            </w:tr>
          </w:tbl>
          <w:p w14:paraId="52AB1ABF" w14:textId="77777777" w:rsidR="003A2BB9" w:rsidRDefault="003A2BB9" w:rsidP="003A2BB9">
            <w:pPr>
              <w:spacing w:after="0"/>
              <w:jc w:val="center"/>
              <w:rPr>
                <w:rFonts w:ascii="Arial" w:eastAsia="Arial" w:hAnsi="Arial" w:cs="Arial"/>
              </w:rPr>
            </w:pPr>
          </w:p>
        </w:tc>
      </w:tr>
      <w:tr w:rsidR="003A2BB9" w14:paraId="2EA1877C" w14:textId="77777777" w:rsidTr="0037477B">
        <w:trPr>
          <w:trHeight w:val="980"/>
        </w:trPr>
        <w:tc>
          <w:tcPr>
            <w:tcW w:w="468" w:type="dxa"/>
            <w:tcBorders>
              <w:right w:val="nil"/>
            </w:tcBorders>
          </w:tcPr>
          <w:p w14:paraId="457735C5" w14:textId="77777777" w:rsidR="003A2BB9" w:rsidRDefault="003A2BB9" w:rsidP="003A2BB9">
            <w:pPr>
              <w:spacing w:after="0"/>
              <w:ind w:left="-57" w:right="-57"/>
              <w:jc w:val="center"/>
              <w:rPr>
                <w:rFonts w:ascii="Arial" w:eastAsia="Arial" w:hAnsi="Arial" w:cs="Arial"/>
              </w:rPr>
            </w:pPr>
            <w:r>
              <w:rPr>
                <w:rFonts w:ascii="Arial" w:eastAsia="Arial" w:hAnsi="Arial" w:cs="Arial"/>
              </w:rPr>
              <w:t>5.</w:t>
            </w:r>
          </w:p>
        </w:tc>
        <w:tc>
          <w:tcPr>
            <w:tcW w:w="3927" w:type="dxa"/>
            <w:tcBorders>
              <w:left w:val="nil"/>
            </w:tcBorders>
          </w:tcPr>
          <w:p w14:paraId="0956B23E" w14:textId="485233CB" w:rsidR="003A2BB9" w:rsidRDefault="003A2BB9" w:rsidP="00B02E0A">
            <w:pPr>
              <w:spacing w:after="0" w:line="276" w:lineRule="auto"/>
              <w:jc w:val="both"/>
              <w:rPr>
                <w:rFonts w:ascii="Arial" w:eastAsia="Arial" w:hAnsi="Arial" w:cs="Arial"/>
              </w:rPr>
            </w:pPr>
            <w:r w:rsidRPr="00B02854">
              <w:rPr>
                <w:rFonts w:ascii="Arial" w:eastAsia="Arial" w:hAnsi="Arial" w:cs="Arial"/>
              </w:rPr>
              <w:t>TVET Provider</w:t>
            </w:r>
            <w:r>
              <w:rPr>
                <w:rFonts w:ascii="Arial" w:eastAsia="Arial" w:hAnsi="Arial" w:cs="Arial"/>
              </w:rPr>
              <w:t xml:space="preserve"> has an advisory committee to monitor and review programme.</w:t>
            </w:r>
          </w:p>
        </w:tc>
        <w:tc>
          <w:tcPr>
            <w:tcW w:w="1560" w:type="dxa"/>
          </w:tcPr>
          <w:p w14:paraId="5E00A8AC"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5A53B882"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8DA2DE3" w14:textId="77777777" w:rsidR="003A2BB9" w:rsidRDefault="003A2BB9" w:rsidP="003A2BB9">
            <w:pPr>
              <w:spacing w:after="0"/>
              <w:jc w:val="center"/>
              <w:rPr>
                <w:rFonts w:ascii="Arial" w:eastAsia="Arial" w:hAnsi="Arial" w:cs="Arial"/>
              </w:rPr>
            </w:pPr>
            <w:r>
              <w:rPr>
                <w:rFonts w:ascii="Arial" w:eastAsia="Arial" w:hAnsi="Arial" w:cs="Arial"/>
              </w:rPr>
              <w:t>8.2</w:t>
            </w:r>
          </w:p>
        </w:tc>
        <w:tc>
          <w:tcPr>
            <w:tcW w:w="1559" w:type="dxa"/>
          </w:tcPr>
          <w:p w14:paraId="451F556D" w14:textId="77777777" w:rsidR="003A2BB9" w:rsidRDefault="003A2BB9" w:rsidP="003A2BB9">
            <w:pPr>
              <w:spacing w:after="0"/>
              <w:jc w:val="center"/>
              <w:rPr>
                <w:rFonts w:ascii="Arial" w:eastAsia="Arial" w:hAnsi="Arial" w:cs="Arial"/>
              </w:rPr>
            </w:pPr>
          </w:p>
          <w:tbl>
            <w:tblPr>
              <w:tblStyle w:val="affffff8"/>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E1E31A2" w14:textId="77777777">
              <w:tc>
                <w:tcPr>
                  <w:tcW w:w="666" w:type="dxa"/>
                  <w:tcBorders>
                    <w:right w:val="single" w:sz="4" w:space="0" w:color="000000"/>
                  </w:tcBorders>
                </w:tcPr>
                <w:p w14:paraId="5E1D090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AEFD72A"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2ED6CD3" w14:textId="77777777">
              <w:tc>
                <w:tcPr>
                  <w:tcW w:w="666" w:type="dxa"/>
                  <w:tcBorders>
                    <w:right w:val="single" w:sz="4" w:space="0" w:color="000000"/>
                  </w:tcBorders>
                </w:tcPr>
                <w:p w14:paraId="676309B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D7880AE" w14:textId="77777777" w:rsidR="003A2BB9" w:rsidRDefault="003A2BB9" w:rsidP="003A2BB9">
                  <w:pPr>
                    <w:jc w:val="center"/>
                    <w:rPr>
                      <w:rFonts w:ascii="Arial" w:eastAsia="Arial" w:hAnsi="Arial" w:cs="Arial"/>
                    </w:rPr>
                  </w:pPr>
                  <w:r>
                    <w:rPr>
                      <w:rFonts w:ascii="Arial" w:eastAsia="Arial" w:hAnsi="Arial" w:cs="Arial"/>
                    </w:rPr>
                    <w:t>No</w:t>
                  </w:r>
                </w:p>
              </w:tc>
            </w:tr>
          </w:tbl>
          <w:p w14:paraId="1974BDC9" w14:textId="77777777" w:rsidR="003A2BB9" w:rsidRDefault="003A2BB9" w:rsidP="003A2BB9">
            <w:pPr>
              <w:spacing w:after="0"/>
              <w:jc w:val="center"/>
              <w:rPr>
                <w:rFonts w:ascii="Arial" w:eastAsia="Arial" w:hAnsi="Arial" w:cs="Arial"/>
              </w:rPr>
            </w:pPr>
          </w:p>
        </w:tc>
      </w:tr>
      <w:tr w:rsidR="003A2BB9" w14:paraId="761360E7" w14:textId="77777777" w:rsidTr="0037477B">
        <w:trPr>
          <w:trHeight w:val="980"/>
        </w:trPr>
        <w:tc>
          <w:tcPr>
            <w:tcW w:w="468" w:type="dxa"/>
            <w:tcBorders>
              <w:right w:val="nil"/>
            </w:tcBorders>
          </w:tcPr>
          <w:p w14:paraId="05D7741F" w14:textId="77777777" w:rsidR="003A2BB9" w:rsidRDefault="003A2BB9" w:rsidP="003A2BB9">
            <w:pPr>
              <w:spacing w:after="0"/>
              <w:ind w:left="-57" w:right="-57"/>
              <w:jc w:val="center"/>
              <w:rPr>
                <w:rFonts w:ascii="Arial" w:eastAsia="Arial" w:hAnsi="Arial" w:cs="Arial"/>
              </w:rPr>
            </w:pPr>
            <w:r>
              <w:rPr>
                <w:rFonts w:ascii="Arial" w:eastAsia="Arial" w:hAnsi="Arial" w:cs="Arial"/>
              </w:rPr>
              <w:t>6.</w:t>
            </w:r>
          </w:p>
        </w:tc>
        <w:tc>
          <w:tcPr>
            <w:tcW w:w="3927" w:type="dxa"/>
            <w:tcBorders>
              <w:left w:val="nil"/>
            </w:tcBorders>
          </w:tcPr>
          <w:p w14:paraId="358E7519" w14:textId="77777777" w:rsidR="003A2BB9" w:rsidRDefault="003A2BB9" w:rsidP="00B02E0A">
            <w:pPr>
              <w:spacing w:after="0" w:line="276" w:lineRule="auto"/>
              <w:jc w:val="both"/>
              <w:rPr>
                <w:rFonts w:ascii="Arial" w:eastAsia="Arial" w:hAnsi="Arial" w:cs="Arial"/>
              </w:rPr>
            </w:pPr>
            <w:r>
              <w:rPr>
                <w:rFonts w:ascii="Arial" w:eastAsia="Arial" w:hAnsi="Arial" w:cs="Arial"/>
              </w:rPr>
              <w:t>One of the industry advisors and one of the academic advisors registered as Ts. or Tc. under MBOT.</w:t>
            </w:r>
          </w:p>
        </w:tc>
        <w:tc>
          <w:tcPr>
            <w:tcW w:w="1560" w:type="dxa"/>
          </w:tcPr>
          <w:p w14:paraId="352EFD86"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6C0D56B"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0EC85E9D" w14:textId="77777777" w:rsidR="003A2BB9" w:rsidRDefault="003A2BB9" w:rsidP="003A2BB9">
            <w:pPr>
              <w:spacing w:after="0"/>
              <w:jc w:val="center"/>
              <w:rPr>
                <w:rFonts w:ascii="Arial" w:eastAsia="Arial" w:hAnsi="Arial" w:cs="Arial"/>
              </w:rPr>
            </w:pPr>
            <w:r>
              <w:rPr>
                <w:rFonts w:ascii="Arial" w:eastAsia="Arial" w:hAnsi="Arial" w:cs="Arial"/>
              </w:rPr>
              <w:t>8.2.1</w:t>
            </w:r>
          </w:p>
        </w:tc>
        <w:tc>
          <w:tcPr>
            <w:tcW w:w="1559" w:type="dxa"/>
          </w:tcPr>
          <w:p w14:paraId="37E2605D" w14:textId="77777777" w:rsidR="003A2BB9" w:rsidRDefault="003A2BB9" w:rsidP="003A2BB9">
            <w:pPr>
              <w:spacing w:after="0"/>
              <w:jc w:val="center"/>
              <w:rPr>
                <w:rFonts w:ascii="Arial" w:eastAsia="Arial" w:hAnsi="Arial" w:cs="Arial"/>
              </w:rPr>
            </w:pPr>
          </w:p>
          <w:tbl>
            <w:tblPr>
              <w:tblStyle w:val="affffff9"/>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725FD5C1" w14:textId="77777777">
              <w:tc>
                <w:tcPr>
                  <w:tcW w:w="666" w:type="dxa"/>
                  <w:tcBorders>
                    <w:right w:val="single" w:sz="4" w:space="0" w:color="000000"/>
                  </w:tcBorders>
                </w:tcPr>
                <w:p w14:paraId="0297938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C0336F4"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51EB3FB7" w14:textId="77777777">
              <w:tc>
                <w:tcPr>
                  <w:tcW w:w="666" w:type="dxa"/>
                  <w:tcBorders>
                    <w:right w:val="single" w:sz="4" w:space="0" w:color="000000"/>
                  </w:tcBorders>
                </w:tcPr>
                <w:p w14:paraId="619836E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77F18E8" w14:textId="77777777" w:rsidR="003A2BB9" w:rsidRDefault="003A2BB9" w:rsidP="003A2BB9">
                  <w:pPr>
                    <w:jc w:val="center"/>
                    <w:rPr>
                      <w:rFonts w:ascii="Arial" w:eastAsia="Arial" w:hAnsi="Arial" w:cs="Arial"/>
                    </w:rPr>
                  </w:pPr>
                  <w:r>
                    <w:rPr>
                      <w:rFonts w:ascii="Arial" w:eastAsia="Arial" w:hAnsi="Arial" w:cs="Arial"/>
                    </w:rPr>
                    <w:t>No</w:t>
                  </w:r>
                </w:p>
              </w:tc>
            </w:tr>
          </w:tbl>
          <w:p w14:paraId="48F83B9A" w14:textId="77777777" w:rsidR="003A2BB9" w:rsidRDefault="003A2BB9" w:rsidP="003A2BB9">
            <w:pPr>
              <w:spacing w:after="0"/>
              <w:jc w:val="center"/>
              <w:rPr>
                <w:rFonts w:ascii="Arial" w:eastAsia="Arial" w:hAnsi="Arial" w:cs="Arial"/>
              </w:rPr>
            </w:pPr>
          </w:p>
        </w:tc>
      </w:tr>
      <w:tr w:rsidR="003A2BB9" w14:paraId="6C0573D4" w14:textId="77777777" w:rsidTr="0037477B">
        <w:trPr>
          <w:trHeight w:val="980"/>
        </w:trPr>
        <w:tc>
          <w:tcPr>
            <w:tcW w:w="468" w:type="dxa"/>
            <w:tcBorders>
              <w:right w:val="nil"/>
            </w:tcBorders>
          </w:tcPr>
          <w:p w14:paraId="60797594" w14:textId="77777777" w:rsidR="003A2BB9" w:rsidRDefault="003A2BB9" w:rsidP="003A2BB9">
            <w:pPr>
              <w:spacing w:after="0"/>
              <w:ind w:left="-57" w:right="-57"/>
              <w:jc w:val="center"/>
              <w:rPr>
                <w:rFonts w:ascii="Arial" w:eastAsia="Arial" w:hAnsi="Arial" w:cs="Arial"/>
              </w:rPr>
            </w:pPr>
            <w:r>
              <w:rPr>
                <w:rFonts w:ascii="Arial" w:eastAsia="Arial" w:hAnsi="Arial" w:cs="Arial"/>
              </w:rPr>
              <w:t>7.</w:t>
            </w:r>
          </w:p>
        </w:tc>
        <w:tc>
          <w:tcPr>
            <w:tcW w:w="3927" w:type="dxa"/>
            <w:tcBorders>
              <w:left w:val="nil"/>
            </w:tcBorders>
          </w:tcPr>
          <w:p w14:paraId="2EA08BC1" w14:textId="00A88228" w:rsidR="003A2BB9" w:rsidRDefault="003A2BB9" w:rsidP="00B02E0A">
            <w:pPr>
              <w:spacing w:after="0"/>
              <w:jc w:val="both"/>
              <w:rPr>
                <w:rFonts w:ascii="Arial" w:eastAsia="Arial" w:hAnsi="Arial" w:cs="Arial"/>
              </w:rPr>
            </w:pPr>
            <w:r>
              <w:rPr>
                <w:rFonts w:ascii="Arial" w:eastAsia="Arial" w:hAnsi="Arial" w:cs="Arial"/>
              </w:rPr>
              <w:t>Programme is continually monitored, reviewed and evaluated.</w:t>
            </w:r>
          </w:p>
        </w:tc>
        <w:tc>
          <w:tcPr>
            <w:tcW w:w="1560" w:type="dxa"/>
          </w:tcPr>
          <w:p w14:paraId="601E2E8C"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00EC9CF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104F2726" w14:textId="77777777" w:rsidR="003A2BB9" w:rsidRDefault="003A2BB9" w:rsidP="003A2BB9">
            <w:pPr>
              <w:spacing w:after="0"/>
              <w:jc w:val="center"/>
              <w:rPr>
                <w:rFonts w:ascii="Arial" w:eastAsia="Arial" w:hAnsi="Arial" w:cs="Arial"/>
              </w:rPr>
            </w:pPr>
            <w:r>
              <w:rPr>
                <w:rFonts w:ascii="Arial" w:eastAsia="Arial" w:hAnsi="Arial" w:cs="Arial"/>
              </w:rPr>
              <w:t>8.3</w:t>
            </w:r>
          </w:p>
        </w:tc>
        <w:tc>
          <w:tcPr>
            <w:tcW w:w="1559" w:type="dxa"/>
          </w:tcPr>
          <w:p w14:paraId="479D87BD" w14:textId="77777777" w:rsidR="003A2BB9" w:rsidRDefault="003A2BB9" w:rsidP="003A2BB9">
            <w:pPr>
              <w:spacing w:after="0"/>
              <w:jc w:val="center"/>
              <w:rPr>
                <w:rFonts w:ascii="Arial" w:eastAsia="Arial" w:hAnsi="Arial" w:cs="Arial"/>
              </w:rPr>
            </w:pPr>
          </w:p>
          <w:tbl>
            <w:tblPr>
              <w:tblStyle w:val="affffffa"/>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478CA42C" w14:textId="77777777">
              <w:tc>
                <w:tcPr>
                  <w:tcW w:w="666" w:type="dxa"/>
                  <w:tcBorders>
                    <w:right w:val="single" w:sz="4" w:space="0" w:color="000000"/>
                  </w:tcBorders>
                </w:tcPr>
                <w:p w14:paraId="016D4614"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82611FB"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03B10966" w14:textId="77777777">
              <w:tc>
                <w:tcPr>
                  <w:tcW w:w="666" w:type="dxa"/>
                  <w:tcBorders>
                    <w:right w:val="single" w:sz="4" w:space="0" w:color="000000"/>
                  </w:tcBorders>
                </w:tcPr>
                <w:p w14:paraId="7983170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5186395" w14:textId="77777777" w:rsidR="003A2BB9" w:rsidRDefault="003A2BB9" w:rsidP="003A2BB9">
                  <w:pPr>
                    <w:jc w:val="center"/>
                    <w:rPr>
                      <w:rFonts w:ascii="Arial" w:eastAsia="Arial" w:hAnsi="Arial" w:cs="Arial"/>
                    </w:rPr>
                  </w:pPr>
                  <w:r>
                    <w:rPr>
                      <w:rFonts w:ascii="Arial" w:eastAsia="Arial" w:hAnsi="Arial" w:cs="Arial"/>
                    </w:rPr>
                    <w:t>No</w:t>
                  </w:r>
                </w:p>
              </w:tc>
            </w:tr>
          </w:tbl>
          <w:p w14:paraId="39C23F5C" w14:textId="77777777" w:rsidR="003A2BB9" w:rsidRDefault="003A2BB9" w:rsidP="003A2BB9">
            <w:pPr>
              <w:spacing w:after="0"/>
              <w:jc w:val="center"/>
              <w:rPr>
                <w:rFonts w:ascii="Arial" w:eastAsia="Arial" w:hAnsi="Arial" w:cs="Arial"/>
              </w:rPr>
            </w:pPr>
          </w:p>
        </w:tc>
      </w:tr>
      <w:tr w:rsidR="003A2BB9" w14:paraId="1825B295" w14:textId="77777777" w:rsidTr="0037477B">
        <w:trPr>
          <w:trHeight w:val="567"/>
        </w:trPr>
        <w:tc>
          <w:tcPr>
            <w:tcW w:w="468" w:type="dxa"/>
            <w:tcBorders>
              <w:right w:val="nil"/>
            </w:tcBorders>
          </w:tcPr>
          <w:p w14:paraId="283969D4" w14:textId="77777777" w:rsidR="003A2BB9" w:rsidRDefault="003A2BB9" w:rsidP="003A2BB9">
            <w:pPr>
              <w:spacing w:after="0"/>
              <w:ind w:left="-57" w:right="-57"/>
              <w:jc w:val="center"/>
              <w:rPr>
                <w:rFonts w:ascii="Arial" w:eastAsia="Arial" w:hAnsi="Arial" w:cs="Arial"/>
              </w:rPr>
            </w:pPr>
            <w:r>
              <w:rPr>
                <w:rFonts w:ascii="Arial" w:eastAsia="Arial" w:hAnsi="Arial" w:cs="Arial"/>
              </w:rPr>
              <w:lastRenderedPageBreak/>
              <w:t>8.</w:t>
            </w:r>
          </w:p>
        </w:tc>
        <w:tc>
          <w:tcPr>
            <w:tcW w:w="3927" w:type="dxa"/>
            <w:tcBorders>
              <w:left w:val="nil"/>
            </w:tcBorders>
          </w:tcPr>
          <w:p w14:paraId="3D9DAD60" w14:textId="2231FDC2" w:rsidR="003A2BB9" w:rsidRDefault="003A2BB9" w:rsidP="00B02E0A">
            <w:pPr>
              <w:spacing w:after="0"/>
              <w:jc w:val="both"/>
              <w:rPr>
                <w:rFonts w:ascii="Arial" w:eastAsia="Arial" w:hAnsi="Arial" w:cs="Arial"/>
              </w:rPr>
            </w:pPr>
            <w:r>
              <w:rPr>
                <w:rFonts w:ascii="Arial" w:eastAsia="Arial" w:hAnsi="Arial" w:cs="Arial"/>
              </w:rPr>
              <w:t>Examination Committee periodically monitors, evaluates, and reviews students' performance and outcome attainment.</w:t>
            </w:r>
          </w:p>
        </w:tc>
        <w:tc>
          <w:tcPr>
            <w:tcW w:w="1560" w:type="dxa"/>
          </w:tcPr>
          <w:p w14:paraId="65112107"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5D2CEB9F"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1F582A0D" w14:textId="77777777" w:rsidR="003A2BB9" w:rsidRDefault="003A2BB9" w:rsidP="003A2BB9">
            <w:pPr>
              <w:spacing w:after="0"/>
              <w:jc w:val="center"/>
              <w:rPr>
                <w:rFonts w:ascii="Arial" w:eastAsia="Arial" w:hAnsi="Arial" w:cs="Arial"/>
              </w:rPr>
            </w:pPr>
            <w:r>
              <w:rPr>
                <w:rFonts w:ascii="Arial" w:eastAsia="Arial" w:hAnsi="Arial" w:cs="Arial"/>
              </w:rPr>
              <w:t>8.3.1</w:t>
            </w:r>
          </w:p>
        </w:tc>
        <w:tc>
          <w:tcPr>
            <w:tcW w:w="1559" w:type="dxa"/>
          </w:tcPr>
          <w:p w14:paraId="1451EECC" w14:textId="77777777" w:rsidR="003A2BB9" w:rsidRDefault="003A2BB9" w:rsidP="003A2BB9">
            <w:pPr>
              <w:spacing w:after="0"/>
              <w:jc w:val="center"/>
              <w:rPr>
                <w:rFonts w:ascii="Arial" w:eastAsia="Arial" w:hAnsi="Arial" w:cs="Arial"/>
              </w:rPr>
            </w:pPr>
          </w:p>
          <w:tbl>
            <w:tblPr>
              <w:tblStyle w:val="affffffb"/>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21732E71" w14:textId="77777777">
              <w:tc>
                <w:tcPr>
                  <w:tcW w:w="666" w:type="dxa"/>
                  <w:tcBorders>
                    <w:right w:val="single" w:sz="4" w:space="0" w:color="000000"/>
                  </w:tcBorders>
                </w:tcPr>
                <w:p w14:paraId="2642B2D2"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7D2EA4B"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A1D32D1" w14:textId="77777777">
              <w:tc>
                <w:tcPr>
                  <w:tcW w:w="666" w:type="dxa"/>
                  <w:tcBorders>
                    <w:right w:val="single" w:sz="4" w:space="0" w:color="000000"/>
                  </w:tcBorders>
                </w:tcPr>
                <w:p w14:paraId="5AC96DCE"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C865FFC" w14:textId="77777777" w:rsidR="003A2BB9" w:rsidRDefault="003A2BB9" w:rsidP="003A2BB9">
                  <w:pPr>
                    <w:jc w:val="center"/>
                    <w:rPr>
                      <w:rFonts w:ascii="Arial" w:eastAsia="Arial" w:hAnsi="Arial" w:cs="Arial"/>
                    </w:rPr>
                  </w:pPr>
                  <w:r>
                    <w:rPr>
                      <w:rFonts w:ascii="Arial" w:eastAsia="Arial" w:hAnsi="Arial" w:cs="Arial"/>
                    </w:rPr>
                    <w:t>No</w:t>
                  </w:r>
                </w:p>
              </w:tc>
            </w:tr>
          </w:tbl>
          <w:p w14:paraId="5D3367E5" w14:textId="77777777" w:rsidR="003A2BB9" w:rsidRDefault="003A2BB9" w:rsidP="003A2BB9">
            <w:pPr>
              <w:spacing w:after="0"/>
              <w:jc w:val="center"/>
              <w:rPr>
                <w:rFonts w:ascii="Arial" w:eastAsia="Arial" w:hAnsi="Arial" w:cs="Arial"/>
              </w:rPr>
            </w:pPr>
          </w:p>
        </w:tc>
      </w:tr>
      <w:tr w:rsidR="003A2BB9" w14:paraId="5CFF55D3" w14:textId="77777777" w:rsidTr="0037477B">
        <w:trPr>
          <w:trHeight w:val="881"/>
        </w:trPr>
        <w:tc>
          <w:tcPr>
            <w:tcW w:w="468" w:type="dxa"/>
            <w:tcBorders>
              <w:right w:val="nil"/>
            </w:tcBorders>
          </w:tcPr>
          <w:p w14:paraId="7940B14D" w14:textId="77777777" w:rsidR="003A2BB9" w:rsidRDefault="003A2BB9" w:rsidP="003A2BB9">
            <w:pPr>
              <w:spacing w:after="0"/>
              <w:ind w:left="-57" w:right="-57"/>
              <w:jc w:val="center"/>
              <w:rPr>
                <w:rFonts w:ascii="Arial" w:eastAsia="Arial" w:hAnsi="Arial" w:cs="Arial"/>
              </w:rPr>
            </w:pPr>
            <w:r>
              <w:rPr>
                <w:rFonts w:ascii="Arial" w:eastAsia="Arial" w:hAnsi="Arial" w:cs="Arial"/>
              </w:rPr>
              <w:t>9.</w:t>
            </w:r>
          </w:p>
        </w:tc>
        <w:tc>
          <w:tcPr>
            <w:tcW w:w="3927" w:type="dxa"/>
            <w:tcBorders>
              <w:left w:val="nil"/>
            </w:tcBorders>
          </w:tcPr>
          <w:p w14:paraId="41DED97F" w14:textId="6BF120A9" w:rsidR="003A2BB9" w:rsidRDefault="003A2BB9" w:rsidP="00B02E0A">
            <w:pPr>
              <w:spacing w:after="0"/>
              <w:jc w:val="both"/>
              <w:rPr>
                <w:rFonts w:ascii="Arial" w:eastAsia="Arial" w:hAnsi="Arial" w:cs="Arial"/>
              </w:rPr>
            </w:pPr>
            <w:r w:rsidRPr="00B02854">
              <w:rPr>
                <w:rFonts w:ascii="Arial" w:eastAsia="Arial" w:hAnsi="Arial" w:cs="Arial"/>
              </w:rPr>
              <w:t>TVET Provider</w:t>
            </w:r>
            <w:r w:rsidRPr="00973CE2">
              <w:rPr>
                <w:rFonts w:ascii="Arial" w:eastAsia="Arial" w:hAnsi="Arial" w:cs="Arial"/>
              </w:rPr>
              <w:t xml:space="preserve"> </w:t>
            </w:r>
            <w:r>
              <w:rPr>
                <w:rFonts w:ascii="Arial" w:eastAsia="Arial" w:hAnsi="Arial" w:cs="Arial"/>
              </w:rPr>
              <w:t>conducts benchmarking with other reputable institutions to ensure comparable quality of education.</w:t>
            </w:r>
          </w:p>
        </w:tc>
        <w:tc>
          <w:tcPr>
            <w:tcW w:w="1560" w:type="dxa"/>
          </w:tcPr>
          <w:p w14:paraId="1D4AC72A"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58C74A8E"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084218B" w14:textId="77777777" w:rsidR="003A2BB9" w:rsidRDefault="003A2BB9" w:rsidP="003A2BB9">
            <w:pPr>
              <w:spacing w:after="0"/>
              <w:jc w:val="center"/>
              <w:rPr>
                <w:rFonts w:ascii="Arial" w:eastAsia="Arial" w:hAnsi="Arial" w:cs="Arial"/>
              </w:rPr>
            </w:pPr>
            <w:r>
              <w:rPr>
                <w:rFonts w:ascii="Arial" w:eastAsia="Arial" w:hAnsi="Arial" w:cs="Arial"/>
              </w:rPr>
              <w:t>8.4</w:t>
            </w:r>
          </w:p>
        </w:tc>
        <w:tc>
          <w:tcPr>
            <w:tcW w:w="1559" w:type="dxa"/>
          </w:tcPr>
          <w:p w14:paraId="1807CA49" w14:textId="77777777" w:rsidR="003A2BB9" w:rsidRDefault="003A2BB9" w:rsidP="003A2BB9">
            <w:pPr>
              <w:spacing w:after="0"/>
              <w:jc w:val="center"/>
              <w:rPr>
                <w:rFonts w:ascii="Arial" w:eastAsia="Arial" w:hAnsi="Arial" w:cs="Arial"/>
              </w:rPr>
            </w:pPr>
          </w:p>
          <w:tbl>
            <w:tblPr>
              <w:tblStyle w:val="affffffc"/>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5E2E282C" w14:textId="77777777">
              <w:tc>
                <w:tcPr>
                  <w:tcW w:w="666" w:type="dxa"/>
                  <w:tcBorders>
                    <w:right w:val="single" w:sz="4" w:space="0" w:color="000000"/>
                  </w:tcBorders>
                </w:tcPr>
                <w:p w14:paraId="7DE7FE8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81B663E"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628943D7" w14:textId="77777777">
              <w:tc>
                <w:tcPr>
                  <w:tcW w:w="666" w:type="dxa"/>
                  <w:tcBorders>
                    <w:right w:val="single" w:sz="4" w:space="0" w:color="000000"/>
                  </w:tcBorders>
                </w:tcPr>
                <w:p w14:paraId="2BC7FD0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2437FC4" w14:textId="77777777" w:rsidR="003A2BB9" w:rsidRDefault="003A2BB9" w:rsidP="003A2BB9">
                  <w:pPr>
                    <w:jc w:val="center"/>
                    <w:rPr>
                      <w:rFonts w:ascii="Arial" w:eastAsia="Arial" w:hAnsi="Arial" w:cs="Arial"/>
                    </w:rPr>
                  </w:pPr>
                  <w:r>
                    <w:rPr>
                      <w:rFonts w:ascii="Arial" w:eastAsia="Arial" w:hAnsi="Arial" w:cs="Arial"/>
                    </w:rPr>
                    <w:t>No</w:t>
                  </w:r>
                </w:p>
              </w:tc>
            </w:tr>
          </w:tbl>
          <w:p w14:paraId="46FC6D71" w14:textId="77777777" w:rsidR="003A2BB9" w:rsidRDefault="003A2BB9" w:rsidP="003A2BB9">
            <w:pPr>
              <w:spacing w:after="0"/>
              <w:jc w:val="center"/>
              <w:rPr>
                <w:rFonts w:ascii="Arial" w:eastAsia="Arial" w:hAnsi="Arial" w:cs="Arial"/>
              </w:rPr>
            </w:pPr>
          </w:p>
        </w:tc>
      </w:tr>
      <w:tr w:rsidR="003A2BB9" w14:paraId="53890330" w14:textId="77777777" w:rsidTr="0037477B">
        <w:trPr>
          <w:trHeight w:val="980"/>
        </w:trPr>
        <w:tc>
          <w:tcPr>
            <w:tcW w:w="468" w:type="dxa"/>
            <w:tcBorders>
              <w:right w:val="nil"/>
            </w:tcBorders>
          </w:tcPr>
          <w:p w14:paraId="4A8C6E52" w14:textId="77777777" w:rsidR="003A2BB9" w:rsidRDefault="003A2BB9" w:rsidP="003A2BB9">
            <w:pPr>
              <w:spacing w:after="0"/>
              <w:ind w:left="-57" w:right="-57"/>
              <w:jc w:val="center"/>
              <w:rPr>
                <w:rFonts w:ascii="Arial" w:eastAsia="Arial" w:hAnsi="Arial" w:cs="Arial"/>
              </w:rPr>
            </w:pPr>
            <w:r>
              <w:rPr>
                <w:rFonts w:ascii="Arial" w:eastAsia="Arial" w:hAnsi="Arial" w:cs="Arial"/>
              </w:rPr>
              <w:t>10.</w:t>
            </w:r>
          </w:p>
        </w:tc>
        <w:tc>
          <w:tcPr>
            <w:tcW w:w="3927" w:type="dxa"/>
            <w:tcBorders>
              <w:left w:val="nil"/>
            </w:tcBorders>
          </w:tcPr>
          <w:p w14:paraId="0871247F" w14:textId="77777777" w:rsidR="003A2BB9" w:rsidRDefault="003A2BB9" w:rsidP="00B02E0A">
            <w:pPr>
              <w:spacing w:after="0"/>
              <w:jc w:val="both"/>
              <w:rPr>
                <w:rFonts w:ascii="Arial" w:eastAsia="Arial" w:hAnsi="Arial" w:cs="Arial"/>
              </w:rPr>
            </w:pPr>
            <w:r>
              <w:rPr>
                <w:rFonts w:ascii="Arial" w:eastAsia="Arial" w:hAnsi="Arial" w:cs="Arial"/>
              </w:rPr>
              <w:t>Programme is regularly and systematically assessed and evaluated for continual improvement.</w:t>
            </w:r>
          </w:p>
        </w:tc>
        <w:tc>
          <w:tcPr>
            <w:tcW w:w="1560" w:type="dxa"/>
          </w:tcPr>
          <w:p w14:paraId="7791D468"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308E836E"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654F14B" w14:textId="77777777" w:rsidR="003A2BB9" w:rsidRDefault="003A2BB9" w:rsidP="003A2BB9">
            <w:pPr>
              <w:spacing w:after="0"/>
              <w:jc w:val="center"/>
              <w:rPr>
                <w:rFonts w:ascii="Arial" w:eastAsia="Arial" w:hAnsi="Arial" w:cs="Arial"/>
              </w:rPr>
            </w:pPr>
            <w:r>
              <w:rPr>
                <w:rFonts w:ascii="Arial" w:eastAsia="Arial" w:hAnsi="Arial" w:cs="Arial"/>
              </w:rPr>
              <w:t>8.5</w:t>
            </w:r>
          </w:p>
        </w:tc>
        <w:tc>
          <w:tcPr>
            <w:tcW w:w="1559" w:type="dxa"/>
          </w:tcPr>
          <w:p w14:paraId="63B9BE62" w14:textId="77777777" w:rsidR="003A2BB9" w:rsidRDefault="003A2BB9" w:rsidP="003A2BB9">
            <w:pPr>
              <w:spacing w:after="0"/>
              <w:jc w:val="center"/>
              <w:rPr>
                <w:rFonts w:ascii="Arial" w:eastAsia="Arial" w:hAnsi="Arial" w:cs="Arial"/>
              </w:rPr>
            </w:pPr>
          </w:p>
          <w:tbl>
            <w:tblPr>
              <w:tblStyle w:val="affffffd"/>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CC29734" w14:textId="77777777">
              <w:tc>
                <w:tcPr>
                  <w:tcW w:w="666" w:type="dxa"/>
                  <w:tcBorders>
                    <w:right w:val="single" w:sz="4" w:space="0" w:color="000000"/>
                  </w:tcBorders>
                </w:tcPr>
                <w:p w14:paraId="67C9A44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DAFCFC5"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472764AF" w14:textId="77777777">
              <w:tc>
                <w:tcPr>
                  <w:tcW w:w="666" w:type="dxa"/>
                  <w:tcBorders>
                    <w:right w:val="single" w:sz="4" w:space="0" w:color="000000"/>
                  </w:tcBorders>
                </w:tcPr>
                <w:p w14:paraId="702F692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5E2C188" w14:textId="77777777" w:rsidR="003A2BB9" w:rsidRDefault="003A2BB9" w:rsidP="003A2BB9">
                  <w:pPr>
                    <w:jc w:val="center"/>
                    <w:rPr>
                      <w:rFonts w:ascii="Arial" w:eastAsia="Arial" w:hAnsi="Arial" w:cs="Arial"/>
                    </w:rPr>
                  </w:pPr>
                  <w:r>
                    <w:rPr>
                      <w:rFonts w:ascii="Arial" w:eastAsia="Arial" w:hAnsi="Arial" w:cs="Arial"/>
                    </w:rPr>
                    <w:t>No</w:t>
                  </w:r>
                </w:p>
              </w:tc>
            </w:tr>
          </w:tbl>
          <w:p w14:paraId="4D4E6517" w14:textId="77777777" w:rsidR="003A2BB9" w:rsidRDefault="003A2BB9" w:rsidP="003A2BB9">
            <w:pPr>
              <w:spacing w:after="0"/>
              <w:jc w:val="center"/>
              <w:rPr>
                <w:rFonts w:ascii="Arial" w:eastAsia="Arial" w:hAnsi="Arial" w:cs="Arial"/>
              </w:rPr>
            </w:pPr>
          </w:p>
        </w:tc>
      </w:tr>
      <w:tr w:rsidR="003A2BB9" w14:paraId="4D9F1098" w14:textId="77777777" w:rsidTr="0037477B">
        <w:trPr>
          <w:trHeight w:val="1425"/>
        </w:trPr>
        <w:tc>
          <w:tcPr>
            <w:tcW w:w="468" w:type="dxa"/>
            <w:tcBorders>
              <w:right w:val="nil"/>
            </w:tcBorders>
          </w:tcPr>
          <w:p w14:paraId="4A4C2E7D" w14:textId="77777777" w:rsidR="003A2BB9" w:rsidRDefault="003A2BB9" w:rsidP="003A2BB9">
            <w:pPr>
              <w:spacing w:after="0"/>
              <w:ind w:left="-57" w:right="-57"/>
              <w:jc w:val="center"/>
              <w:rPr>
                <w:rFonts w:ascii="Arial" w:eastAsia="Arial" w:hAnsi="Arial" w:cs="Arial"/>
              </w:rPr>
            </w:pPr>
            <w:r>
              <w:rPr>
                <w:rFonts w:ascii="Arial" w:eastAsia="Arial" w:hAnsi="Arial" w:cs="Arial"/>
              </w:rPr>
              <w:t>11.</w:t>
            </w:r>
          </w:p>
        </w:tc>
        <w:tc>
          <w:tcPr>
            <w:tcW w:w="3927" w:type="dxa"/>
            <w:tcBorders>
              <w:left w:val="nil"/>
            </w:tcBorders>
          </w:tcPr>
          <w:p w14:paraId="67A05A62" w14:textId="26BE4341" w:rsidR="003A2BB9" w:rsidRDefault="003A2BB9" w:rsidP="00B02E0A">
            <w:pPr>
              <w:spacing w:after="0"/>
              <w:jc w:val="both"/>
              <w:rPr>
                <w:rFonts w:ascii="Arial" w:eastAsia="Arial" w:hAnsi="Arial" w:cs="Arial"/>
              </w:rPr>
            </w:pPr>
            <w:r w:rsidRPr="00B02854">
              <w:rPr>
                <w:rFonts w:ascii="Arial" w:eastAsia="Arial" w:hAnsi="Arial" w:cs="Arial"/>
              </w:rPr>
              <w:t>TVET Provider</w:t>
            </w:r>
            <w:r w:rsidRPr="00973CE2">
              <w:rPr>
                <w:rFonts w:ascii="Arial" w:eastAsia="Arial" w:hAnsi="Arial" w:cs="Arial"/>
              </w:rPr>
              <w:t xml:space="preserve"> </w:t>
            </w:r>
            <w:r>
              <w:rPr>
                <w:rFonts w:ascii="Arial" w:eastAsia="Arial" w:hAnsi="Arial" w:cs="Arial"/>
              </w:rPr>
              <w:t>provides appropriate evidence of the following activities for continual quality improvement:</w:t>
            </w:r>
          </w:p>
          <w:p w14:paraId="0DB84DCD" w14:textId="7C40E427" w:rsidR="003A2BB9" w:rsidRDefault="003A2BB9" w:rsidP="00B02E0A">
            <w:pPr>
              <w:numPr>
                <w:ilvl w:val="0"/>
                <w:numId w:val="1"/>
              </w:numPr>
              <w:pBdr>
                <w:top w:val="nil"/>
                <w:left w:val="nil"/>
                <w:bottom w:val="nil"/>
                <w:right w:val="nil"/>
                <w:between w:val="nil"/>
              </w:pBdr>
              <w:spacing w:after="0"/>
              <w:ind w:left="458"/>
              <w:jc w:val="both"/>
              <w:rPr>
                <w:rFonts w:ascii="Arial" w:eastAsia="Arial" w:hAnsi="Arial" w:cs="Arial"/>
              </w:rPr>
            </w:pPr>
            <w:r>
              <w:rPr>
                <w:rFonts w:ascii="Arial" w:eastAsia="Arial" w:hAnsi="Arial" w:cs="Arial"/>
              </w:rPr>
              <w:t>Periodic analysis on programme educational objective achievement for continual improvement.</w:t>
            </w:r>
          </w:p>
        </w:tc>
        <w:tc>
          <w:tcPr>
            <w:tcW w:w="1560" w:type="dxa"/>
          </w:tcPr>
          <w:p w14:paraId="728D7009"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370FFCCF"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B626EA2" w14:textId="77777777" w:rsidR="003A2BB9" w:rsidRDefault="003A2BB9" w:rsidP="003A2BB9">
            <w:pPr>
              <w:spacing w:after="0"/>
              <w:jc w:val="center"/>
              <w:rPr>
                <w:rFonts w:ascii="Arial" w:eastAsia="Arial" w:hAnsi="Arial" w:cs="Arial"/>
              </w:rPr>
            </w:pPr>
            <w:r>
              <w:rPr>
                <w:rFonts w:ascii="Arial" w:eastAsia="Arial" w:hAnsi="Arial" w:cs="Arial"/>
              </w:rPr>
              <w:t>8.5</w:t>
            </w:r>
          </w:p>
        </w:tc>
        <w:tc>
          <w:tcPr>
            <w:tcW w:w="1559" w:type="dxa"/>
          </w:tcPr>
          <w:p w14:paraId="0A3B2A1A" w14:textId="77777777" w:rsidR="003A2BB9" w:rsidRDefault="003A2BB9" w:rsidP="003A2BB9">
            <w:pPr>
              <w:spacing w:after="0"/>
              <w:jc w:val="center"/>
              <w:rPr>
                <w:rFonts w:ascii="Arial" w:eastAsia="Arial" w:hAnsi="Arial" w:cs="Arial"/>
              </w:rPr>
            </w:pPr>
          </w:p>
          <w:tbl>
            <w:tblPr>
              <w:tblStyle w:val="affffffe"/>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5B3ED5A" w14:textId="77777777">
              <w:tc>
                <w:tcPr>
                  <w:tcW w:w="666" w:type="dxa"/>
                  <w:tcBorders>
                    <w:right w:val="single" w:sz="4" w:space="0" w:color="000000"/>
                  </w:tcBorders>
                </w:tcPr>
                <w:p w14:paraId="1ACAD4A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24BEC44"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090E673E" w14:textId="77777777">
              <w:tc>
                <w:tcPr>
                  <w:tcW w:w="666" w:type="dxa"/>
                  <w:tcBorders>
                    <w:right w:val="single" w:sz="4" w:space="0" w:color="000000"/>
                  </w:tcBorders>
                </w:tcPr>
                <w:p w14:paraId="42A59141"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4C2323E" w14:textId="77777777" w:rsidR="003A2BB9" w:rsidRDefault="003A2BB9" w:rsidP="003A2BB9">
                  <w:pPr>
                    <w:jc w:val="center"/>
                    <w:rPr>
                      <w:rFonts w:ascii="Arial" w:eastAsia="Arial" w:hAnsi="Arial" w:cs="Arial"/>
                    </w:rPr>
                  </w:pPr>
                  <w:r>
                    <w:rPr>
                      <w:rFonts w:ascii="Arial" w:eastAsia="Arial" w:hAnsi="Arial" w:cs="Arial"/>
                    </w:rPr>
                    <w:t>No</w:t>
                  </w:r>
                </w:p>
              </w:tc>
            </w:tr>
          </w:tbl>
          <w:p w14:paraId="089B6C86" w14:textId="77777777" w:rsidR="003A2BB9" w:rsidRDefault="003A2BB9" w:rsidP="003A2BB9">
            <w:pPr>
              <w:spacing w:after="0"/>
              <w:jc w:val="center"/>
              <w:rPr>
                <w:rFonts w:ascii="Arial" w:eastAsia="Arial" w:hAnsi="Arial" w:cs="Arial"/>
              </w:rPr>
            </w:pPr>
          </w:p>
        </w:tc>
      </w:tr>
      <w:tr w:rsidR="003A2BB9" w14:paraId="4A5A6678" w14:textId="77777777" w:rsidTr="0037477B">
        <w:trPr>
          <w:trHeight w:val="567"/>
        </w:trPr>
        <w:tc>
          <w:tcPr>
            <w:tcW w:w="468" w:type="dxa"/>
            <w:tcBorders>
              <w:right w:val="nil"/>
            </w:tcBorders>
          </w:tcPr>
          <w:p w14:paraId="6A4C6EBC" w14:textId="77777777" w:rsidR="003A2BB9" w:rsidRDefault="003A2BB9" w:rsidP="003A2BB9">
            <w:pPr>
              <w:spacing w:after="0"/>
              <w:ind w:left="-57" w:right="-57"/>
              <w:jc w:val="center"/>
              <w:rPr>
                <w:rFonts w:ascii="Arial" w:eastAsia="Arial" w:hAnsi="Arial" w:cs="Arial"/>
              </w:rPr>
            </w:pPr>
          </w:p>
        </w:tc>
        <w:tc>
          <w:tcPr>
            <w:tcW w:w="3927" w:type="dxa"/>
            <w:tcBorders>
              <w:left w:val="nil"/>
            </w:tcBorders>
          </w:tcPr>
          <w:p w14:paraId="11410222" w14:textId="607DA2B4" w:rsidR="003A2BB9" w:rsidRDefault="003A2BB9" w:rsidP="00B02E0A">
            <w:pPr>
              <w:numPr>
                <w:ilvl w:val="0"/>
                <w:numId w:val="1"/>
              </w:numPr>
              <w:pBdr>
                <w:top w:val="nil"/>
                <w:left w:val="nil"/>
                <w:bottom w:val="nil"/>
                <w:right w:val="nil"/>
                <w:between w:val="nil"/>
              </w:pBdr>
              <w:spacing w:after="0"/>
              <w:ind w:left="458"/>
              <w:jc w:val="both"/>
              <w:rPr>
                <w:rFonts w:ascii="Arial" w:eastAsia="Arial" w:hAnsi="Arial" w:cs="Arial"/>
              </w:rPr>
            </w:pPr>
            <w:r>
              <w:rPr>
                <w:rFonts w:ascii="Arial" w:eastAsia="Arial" w:hAnsi="Arial" w:cs="Arial"/>
              </w:rPr>
              <w:t>Periodic analysis on student outcome attainment.</w:t>
            </w:r>
          </w:p>
        </w:tc>
        <w:tc>
          <w:tcPr>
            <w:tcW w:w="1560" w:type="dxa"/>
          </w:tcPr>
          <w:p w14:paraId="05FB920B"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1F1E729C"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6E1F9081" w14:textId="77777777" w:rsidR="003A2BB9" w:rsidRDefault="003A2BB9" w:rsidP="003A2BB9">
            <w:pPr>
              <w:spacing w:after="0"/>
              <w:jc w:val="center"/>
              <w:rPr>
                <w:rFonts w:ascii="Arial" w:eastAsia="Arial" w:hAnsi="Arial" w:cs="Arial"/>
              </w:rPr>
            </w:pPr>
            <w:r>
              <w:rPr>
                <w:rFonts w:ascii="Arial" w:eastAsia="Arial" w:hAnsi="Arial" w:cs="Arial"/>
              </w:rPr>
              <w:t>8.5</w:t>
            </w:r>
          </w:p>
        </w:tc>
        <w:tc>
          <w:tcPr>
            <w:tcW w:w="1559" w:type="dxa"/>
          </w:tcPr>
          <w:p w14:paraId="4BF789CB" w14:textId="77777777" w:rsidR="003A2BB9" w:rsidRDefault="003A2BB9" w:rsidP="003A2BB9">
            <w:pPr>
              <w:spacing w:after="0"/>
              <w:jc w:val="center"/>
              <w:rPr>
                <w:rFonts w:ascii="Arial" w:eastAsia="Arial" w:hAnsi="Arial" w:cs="Arial"/>
              </w:rPr>
            </w:pPr>
          </w:p>
          <w:tbl>
            <w:tblPr>
              <w:tblStyle w:val="afffffff"/>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1C01D2A" w14:textId="77777777">
              <w:tc>
                <w:tcPr>
                  <w:tcW w:w="666" w:type="dxa"/>
                  <w:tcBorders>
                    <w:right w:val="single" w:sz="4" w:space="0" w:color="000000"/>
                  </w:tcBorders>
                </w:tcPr>
                <w:p w14:paraId="726DFDFF"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0B603E5"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6A2A6E35" w14:textId="77777777">
              <w:tc>
                <w:tcPr>
                  <w:tcW w:w="666" w:type="dxa"/>
                  <w:tcBorders>
                    <w:right w:val="single" w:sz="4" w:space="0" w:color="000000"/>
                  </w:tcBorders>
                </w:tcPr>
                <w:p w14:paraId="222BBE36"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032CD66B" w14:textId="77777777" w:rsidR="003A2BB9" w:rsidRDefault="003A2BB9" w:rsidP="003A2BB9">
                  <w:pPr>
                    <w:jc w:val="center"/>
                    <w:rPr>
                      <w:rFonts w:ascii="Arial" w:eastAsia="Arial" w:hAnsi="Arial" w:cs="Arial"/>
                    </w:rPr>
                  </w:pPr>
                  <w:r>
                    <w:rPr>
                      <w:rFonts w:ascii="Arial" w:eastAsia="Arial" w:hAnsi="Arial" w:cs="Arial"/>
                    </w:rPr>
                    <w:t>No</w:t>
                  </w:r>
                </w:p>
              </w:tc>
            </w:tr>
          </w:tbl>
          <w:p w14:paraId="78D2CEF4" w14:textId="77777777" w:rsidR="003A2BB9" w:rsidRDefault="003A2BB9" w:rsidP="003A2BB9">
            <w:pPr>
              <w:spacing w:after="0"/>
              <w:jc w:val="center"/>
              <w:rPr>
                <w:rFonts w:ascii="Arial" w:eastAsia="Arial" w:hAnsi="Arial" w:cs="Arial"/>
              </w:rPr>
            </w:pPr>
          </w:p>
        </w:tc>
      </w:tr>
      <w:tr w:rsidR="003A2BB9" w14:paraId="27A5B323" w14:textId="77777777" w:rsidTr="0037477B">
        <w:trPr>
          <w:trHeight w:val="1081"/>
        </w:trPr>
        <w:tc>
          <w:tcPr>
            <w:tcW w:w="468" w:type="dxa"/>
            <w:tcBorders>
              <w:right w:val="nil"/>
            </w:tcBorders>
          </w:tcPr>
          <w:p w14:paraId="0919DEF1" w14:textId="77777777" w:rsidR="003A2BB9" w:rsidRDefault="003A2BB9" w:rsidP="003A2BB9">
            <w:pPr>
              <w:spacing w:after="0"/>
              <w:ind w:left="-57" w:right="-57"/>
              <w:jc w:val="center"/>
              <w:rPr>
                <w:rFonts w:ascii="Arial" w:eastAsia="Arial" w:hAnsi="Arial" w:cs="Arial"/>
              </w:rPr>
            </w:pPr>
          </w:p>
        </w:tc>
        <w:tc>
          <w:tcPr>
            <w:tcW w:w="3927" w:type="dxa"/>
            <w:tcBorders>
              <w:left w:val="nil"/>
            </w:tcBorders>
          </w:tcPr>
          <w:p w14:paraId="408A72C2" w14:textId="4ED7BB04" w:rsidR="003A2BB9" w:rsidRDefault="003A2BB9" w:rsidP="00B02E0A">
            <w:pPr>
              <w:numPr>
                <w:ilvl w:val="0"/>
                <w:numId w:val="1"/>
              </w:numPr>
              <w:pBdr>
                <w:top w:val="nil"/>
                <w:left w:val="nil"/>
                <w:bottom w:val="nil"/>
                <w:right w:val="nil"/>
                <w:between w:val="nil"/>
              </w:pBdr>
              <w:spacing w:after="0"/>
              <w:ind w:left="458"/>
              <w:jc w:val="both"/>
              <w:rPr>
                <w:rFonts w:ascii="Arial" w:eastAsia="Arial" w:hAnsi="Arial" w:cs="Arial"/>
              </w:rPr>
            </w:pPr>
            <w:r>
              <w:rPr>
                <w:rFonts w:ascii="Arial" w:eastAsia="Arial" w:hAnsi="Arial" w:cs="Arial"/>
              </w:rPr>
              <w:t>Periodic departmental analysis on teaching and learning activities.</w:t>
            </w:r>
          </w:p>
        </w:tc>
        <w:tc>
          <w:tcPr>
            <w:tcW w:w="1560" w:type="dxa"/>
          </w:tcPr>
          <w:p w14:paraId="1A614097"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1FF7989B"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8A62B2D" w14:textId="77777777" w:rsidR="003A2BB9" w:rsidRDefault="003A2BB9" w:rsidP="003A2BB9">
            <w:pPr>
              <w:spacing w:after="0"/>
              <w:jc w:val="center"/>
              <w:rPr>
                <w:rFonts w:ascii="Arial" w:eastAsia="Arial" w:hAnsi="Arial" w:cs="Arial"/>
              </w:rPr>
            </w:pPr>
            <w:r>
              <w:rPr>
                <w:rFonts w:ascii="Arial" w:eastAsia="Arial" w:hAnsi="Arial" w:cs="Arial"/>
              </w:rPr>
              <w:t>8.5</w:t>
            </w:r>
          </w:p>
        </w:tc>
        <w:tc>
          <w:tcPr>
            <w:tcW w:w="1559" w:type="dxa"/>
          </w:tcPr>
          <w:p w14:paraId="19D35862" w14:textId="77777777" w:rsidR="003A2BB9" w:rsidRDefault="003A2BB9" w:rsidP="003A2BB9">
            <w:pPr>
              <w:spacing w:after="0"/>
              <w:jc w:val="center"/>
              <w:rPr>
                <w:rFonts w:ascii="Arial" w:eastAsia="Arial" w:hAnsi="Arial" w:cs="Arial"/>
              </w:rPr>
            </w:pPr>
          </w:p>
          <w:tbl>
            <w:tblPr>
              <w:tblStyle w:val="afffffff0"/>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28966D25" w14:textId="77777777">
              <w:tc>
                <w:tcPr>
                  <w:tcW w:w="666" w:type="dxa"/>
                  <w:tcBorders>
                    <w:right w:val="single" w:sz="4" w:space="0" w:color="000000"/>
                  </w:tcBorders>
                </w:tcPr>
                <w:p w14:paraId="5BF264F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7D184EDD"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3635E010" w14:textId="77777777">
              <w:tc>
                <w:tcPr>
                  <w:tcW w:w="666" w:type="dxa"/>
                  <w:tcBorders>
                    <w:right w:val="single" w:sz="4" w:space="0" w:color="000000"/>
                  </w:tcBorders>
                </w:tcPr>
                <w:p w14:paraId="2DE5FDD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6B47A29A" w14:textId="77777777" w:rsidR="003A2BB9" w:rsidRDefault="003A2BB9" w:rsidP="003A2BB9">
                  <w:pPr>
                    <w:jc w:val="center"/>
                    <w:rPr>
                      <w:rFonts w:ascii="Arial" w:eastAsia="Arial" w:hAnsi="Arial" w:cs="Arial"/>
                    </w:rPr>
                  </w:pPr>
                  <w:r>
                    <w:rPr>
                      <w:rFonts w:ascii="Arial" w:eastAsia="Arial" w:hAnsi="Arial" w:cs="Arial"/>
                    </w:rPr>
                    <w:t>No</w:t>
                  </w:r>
                </w:p>
              </w:tc>
            </w:tr>
          </w:tbl>
          <w:p w14:paraId="4BE191DD" w14:textId="77777777" w:rsidR="003A2BB9" w:rsidRDefault="003A2BB9" w:rsidP="003A2BB9">
            <w:pPr>
              <w:spacing w:after="0"/>
              <w:jc w:val="center"/>
              <w:rPr>
                <w:rFonts w:ascii="Arial" w:eastAsia="Arial" w:hAnsi="Arial" w:cs="Arial"/>
              </w:rPr>
            </w:pPr>
          </w:p>
        </w:tc>
      </w:tr>
      <w:tr w:rsidR="003A2BB9" w14:paraId="123FD9B2" w14:textId="77777777" w:rsidTr="0037477B">
        <w:trPr>
          <w:trHeight w:val="567"/>
        </w:trPr>
        <w:tc>
          <w:tcPr>
            <w:tcW w:w="468" w:type="dxa"/>
            <w:tcBorders>
              <w:right w:val="nil"/>
            </w:tcBorders>
          </w:tcPr>
          <w:p w14:paraId="1AD6161E" w14:textId="77777777" w:rsidR="003A2BB9" w:rsidRDefault="003A2BB9" w:rsidP="003A2BB9">
            <w:pPr>
              <w:spacing w:after="0"/>
              <w:ind w:left="-57" w:right="-57"/>
              <w:jc w:val="center"/>
              <w:rPr>
                <w:rFonts w:ascii="Arial" w:eastAsia="Arial" w:hAnsi="Arial" w:cs="Arial"/>
              </w:rPr>
            </w:pPr>
          </w:p>
        </w:tc>
        <w:tc>
          <w:tcPr>
            <w:tcW w:w="3927" w:type="dxa"/>
            <w:tcBorders>
              <w:left w:val="nil"/>
            </w:tcBorders>
          </w:tcPr>
          <w:p w14:paraId="221B2C8E" w14:textId="452E6A4F" w:rsidR="003A2BB9" w:rsidRDefault="003A2BB9" w:rsidP="00B02E0A">
            <w:pPr>
              <w:numPr>
                <w:ilvl w:val="0"/>
                <w:numId w:val="1"/>
              </w:numPr>
              <w:pBdr>
                <w:top w:val="nil"/>
                <w:left w:val="nil"/>
                <w:bottom w:val="nil"/>
                <w:right w:val="nil"/>
                <w:between w:val="nil"/>
              </w:pBdr>
              <w:spacing w:after="0"/>
              <w:ind w:left="458"/>
              <w:jc w:val="both"/>
              <w:rPr>
                <w:rFonts w:ascii="Arial" w:eastAsia="Arial" w:hAnsi="Arial" w:cs="Arial"/>
              </w:rPr>
            </w:pPr>
            <w:r>
              <w:rPr>
                <w:rFonts w:ascii="Arial" w:eastAsia="Arial" w:hAnsi="Arial" w:cs="Arial"/>
              </w:rPr>
              <w:t>Periodic analysis of students’ feedback on teaching and learning activities.</w:t>
            </w:r>
          </w:p>
        </w:tc>
        <w:tc>
          <w:tcPr>
            <w:tcW w:w="1560" w:type="dxa"/>
          </w:tcPr>
          <w:p w14:paraId="07890B25"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2F7D4FD4"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756C3322" w14:textId="77777777" w:rsidR="003A2BB9" w:rsidRDefault="003A2BB9" w:rsidP="003A2BB9">
            <w:pPr>
              <w:spacing w:after="0"/>
              <w:jc w:val="center"/>
              <w:rPr>
                <w:rFonts w:ascii="Arial" w:eastAsia="Arial" w:hAnsi="Arial" w:cs="Arial"/>
              </w:rPr>
            </w:pPr>
            <w:r>
              <w:rPr>
                <w:rFonts w:ascii="Arial" w:eastAsia="Arial" w:hAnsi="Arial" w:cs="Arial"/>
              </w:rPr>
              <w:t>8.5</w:t>
            </w:r>
          </w:p>
        </w:tc>
        <w:tc>
          <w:tcPr>
            <w:tcW w:w="1559" w:type="dxa"/>
          </w:tcPr>
          <w:p w14:paraId="52F28541" w14:textId="77777777" w:rsidR="003A2BB9" w:rsidRDefault="003A2BB9" w:rsidP="003A2BB9">
            <w:pPr>
              <w:spacing w:after="0"/>
              <w:jc w:val="center"/>
              <w:rPr>
                <w:rFonts w:ascii="Arial" w:eastAsia="Arial" w:hAnsi="Arial" w:cs="Arial"/>
              </w:rPr>
            </w:pPr>
          </w:p>
          <w:tbl>
            <w:tblPr>
              <w:tblStyle w:val="afffffff1"/>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25F95234" w14:textId="77777777">
              <w:tc>
                <w:tcPr>
                  <w:tcW w:w="666" w:type="dxa"/>
                  <w:tcBorders>
                    <w:right w:val="single" w:sz="4" w:space="0" w:color="000000"/>
                  </w:tcBorders>
                </w:tcPr>
                <w:p w14:paraId="3CEEE9A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348679BF"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327A86E6" w14:textId="77777777">
              <w:tc>
                <w:tcPr>
                  <w:tcW w:w="666" w:type="dxa"/>
                  <w:tcBorders>
                    <w:right w:val="single" w:sz="4" w:space="0" w:color="000000"/>
                  </w:tcBorders>
                </w:tcPr>
                <w:p w14:paraId="68D3691C"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1174374F" w14:textId="77777777" w:rsidR="003A2BB9" w:rsidRDefault="003A2BB9" w:rsidP="003A2BB9">
                  <w:pPr>
                    <w:jc w:val="center"/>
                    <w:rPr>
                      <w:rFonts w:ascii="Arial" w:eastAsia="Arial" w:hAnsi="Arial" w:cs="Arial"/>
                    </w:rPr>
                  </w:pPr>
                  <w:r>
                    <w:rPr>
                      <w:rFonts w:ascii="Arial" w:eastAsia="Arial" w:hAnsi="Arial" w:cs="Arial"/>
                    </w:rPr>
                    <w:t>No</w:t>
                  </w:r>
                </w:p>
              </w:tc>
            </w:tr>
          </w:tbl>
          <w:p w14:paraId="2195FE0C" w14:textId="77777777" w:rsidR="003A2BB9" w:rsidRDefault="003A2BB9" w:rsidP="003A2BB9">
            <w:pPr>
              <w:spacing w:after="0"/>
              <w:jc w:val="center"/>
              <w:rPr>
                <w:rFonts w:ascii="Arial" w:eastAsia="Arial" w:hAnsi="Arial" w:cs="Arial"/>
              </w:rPr>
            </w:pPr>
          </w:p>
        </w:tc>
      </w:tr>
      <w:tr w:rsidR="003A2BB9" w14:paraId="22A933FB" w14:textId="77777777" w:rsidTr="0037477B">
        <w:trPr>
          <w:trHeight w:val="567"/>
        </w:trPr>
        <w:tc>
          <w:tcPr>
            <w:tcW w:w="468" w:type="dxa"/>
            <w:tcBorders>
              <w:right w:val="nil"/>
            </w:tcBorders>
          </w:tcPr>
          <w:p w14:paraId="368F3225" w14:textId="77777777" w:rsidR="003A2BB9" w:rsidRDefault="003A2BB9" w:rsidP="003A2BB9">
            <w:pPr>
              <w:spacing w:after="0"/>
              <w:ind w:left="-57" w:right="-57"/>
              <w:jc w:val="center"/>
              <w:rPr>
                <w:rFonts w:ascii="Arial" w:eastAsia="Arial" w:hAnsi="Arial" w:cs="Arial"/>
              </w:rPr>
            </w:pPr>
          </w:p>
        </w:tc>
        <w:tc>
          <w:tcPr>
            <w:tcW w:w="3927" w:type="dxa"/>
            <w:tcBorders>
              <w:left w:val="nil"/>
            </w:tcBorders>
          </w:tcPr>
          <w:p w14:paraId="2E837CED" w14:textId="33EEFF4A" w:rsidR="003A2BB9" w:rsidRDefault="003A2BB9" w:rsidP="00B02E0A">
            <w:pPr>
              <w:numPr>
                <w:ilvl w:val="0"/>
                <w:numId w:val="1"/>
              </w:numPr>
              <w:spacing w:after="0"/>
              <w:ind w:left="458"/>
              <w:jc w:val="both"/>
              <w:rPr>
                <w:rFonts w:ascii="Arial" w:eastAsia="Arial" w:hAnsi="Arial" w:cs="Arial"/>
              </w:rPr>
            </w:pPr>
            <w:r>
              <w:rPr>
                <w:rFonts w:ascii="Arial" w:eastAsia="Arial" w:hAnsi="Arial" w:cs="Arial"/>
              </w:rPr>
              <w:t>Comprehensive review of curriculum at least once every programme cycle.</w:t>
            </w:r>
          </w:p>
        </w:tc>
        <w:tc>
          <w:tcPr>
            <w:tcW w:w="1560" w:type="dxa"/>
          </w:tcPr>
          <w:p w14:paraId="055C4E84"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413CDD31"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56FE8654" w14:textId="77777777" w:rsidR="003A2BB9" w:rsidRDefault="003A2BB9" w:rsidP="003A2BB9">
            <w:pPr>
              <w:spacing w:after="0"/>
              <w:jc w:val="center"/>
              <w:rPr>
                <w:rFonts w:ascii="Arial" w:eastAsia="Arial" w:hAnsi="Arial" w:cs="Arial"/>
              </w:rPr>
            </w:pPr>
            <w:r>
              <w:rPr>
                <w:rFonts w:ascii="Arial" w:eastAsia="Arial" w:hAnsi="Arial" w:cs="Arial"/>
              </w:rPr>
              <w:t>8.5</w:t>
            </w:r>
          </w:p>
        </w:tc>
        <w:tc>
          <w:tcPr>
            <w:tcW w:w="1559" w:type="dxa"/>
          </w:tcPr>
          <w:p w14:paraId="7D742312" w14:textId="77777777" w:rsidR="003A2BB9" w:rsidRDefault="003A2BB9" w:rsidP="003A2BB9">
            <w:pPr>
              <w:spacing w:after="0"/>
              <w:jc w:val="center"/>
              <w:rPr>
                <w:rFonts w:ascii="Arial" w:eastAsia="Arial" w:hAnsi="Arial" w:cs="Arial"/>
              </w:rPr>
            </w:pPr>
          </w:p>
          <w:tbl>
            <w:tblPr>
              <w:tblStyle w:val="afffffff2"/>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9F4881A" w14:textId="77777777">
              <w:tc>
                <w:tcPr>
                  <w:tcW w:w="666" w:type="dxa"/>
                  <w:tcBorders>
                    <w:right w:val="single" w:sz="4" w:space="0" w:color="000000"/>
                  </w:tcBorders>
                </w:tcPr>
                <w:p w14:paraId="6B72729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0A2A083"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6223606F" w14:textId="77777777">
              <w:tc>
                <w:tcPr>
                  <w:tcW w:w="666" w:type="dxa"/>
                  <w:tcBorders>
                    <w:right w:val="single" w:sz="4" w:space="0" w:color="000000"/>
                  </w:tcBorders>
                </w:tcPr>
                <w:p w14:paraId="5515FDFF"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7BE1473" w14:textId="77777777" w:rsidR="003A2BB9" w:rsidRDefault="003A2BB9" w:rsidP="003A2BB9">
                  <w:pPr>
                    <w:jc w:val="center"/>
                    <w:rPr>
                      <w:rFonts w:ascii="Arial" w:eastAsia="Arial" w:hAnsi="Arial" w:cs="Arial"/>
                    </w:rPr>
                  </w:pPr>
                  <w:r>
                    <w:rPr>
                      <w:rFonts w:ascii="Arial" w:eastAsia="Arial" w:hAnsi="Arial" w:cs="Arial"/>
                    </w:rPr>
                    <w:t>No</w:t>
                  </w:r>
                </w:p>
              </w:tc>
            </w:tr>
          </w:tbl>
          <w:p w14:paraId="0237684E" w14:textId="77777777" w:rsidR="003A2BB9" w:rsidRDefault="003A2BB9" w:rsidP="003A2BB9">
            <w:pPr>
              <w:spacing w:after="0"/>
              <w:jc w:val="center"/>
              <w:rPr>
                <w:rFonts w:ascii="Arial" w:eastAsia="Arial" w:hAnsi="Arial" w:cs="Arial"/>
              </w:rPr>
            </w:pPr>
          </w:p>
        </w:tc>
      </w:tr>
      <w:tr w:rsidR="003A2BB9" w14:paraId="53B701B4" w14:textId="77777777" w:rsidTr="0037477B">
        <w:trPr>
          <w:trHeight w:val="567"/>
        </w:trPr>
        <w:tc>
          <w:tcPr>
            <w:tcW w:w="468" w:type="dxa"/>
            <w:tcBorders>
              <w:right w:val="nil"/>
            </w:tcBorders>
          </w:tcPr>
          <w:p w14:paraId="503BEE24" w14:textId="77777777" w:rsidR="003A2BB9" w:rsidRDefault="003A2BB9" w:rsidP="003A2BB9">
            <w:pPr>
              <w:spacing w:after="0"/>
              <w:ind w:left="-57" w:right="-57"/>
              <w:jc w:val="center"/>
              <w:rPr>
                <w:rFonts w:ascii="Arial" w:eastAsia="Arial" w:hAnsi="Arial" w:cs="Arial"/>
              </w:rPr>
            </w:pPr>
          </w:p>
        </w:tc>
        <w:tc>
          <w:tcPr>
            <w:tcW w:w="3927" w:type="dxa"/>
            <w:tcBorders>
              <w:left w:val="nil"/>
            </w:tcBorders>
          </w:tcPr>
          <w:p w14:paraId="262BB046" w14:textId="5245D448" w:rsidR="003A2BB9" w:rsidRDefault="003A2BB9" w:rsidP="00B02E0A">
            <w:pPr>
              <w:numPr>
                <w:ilvl w:val="0"/>
                <w:numId w:val="1"/>
              </w:numPr>
              <w:pBdr>
                <w:top w:val="nil"/>
                <w:left w:val="nil"/>
                <w:bottom w:val="nil"/>
                <w:right w:val="nil"/>
                <w:between w:val="nil"/>
              </w:pBdr>
              <w:spacing w:after="0"/>
              <w:ind w:left="458"/>
              <w:jc w:val="both"/>
              <w:rPr>
                <w:rFonts w:ascii="Arial" w:eastAsia="Arial" w:hAnsi="Arial" w:cs="Arial"/>
              </w:rPr>
            </w:pPr>
            <w:r>
              <w:rPr>
                <w:rFonts w:ascii="Arial" w:eastAsia="Arial" w:hAnsi="Arial" w:cs="Arial"/>
              </w:rPr>
              <w:t xml:space="preserve">Quality evaluation by external assessor at least once every two years. </w:t>
            </w:r>
          </w:p>
        </w:tc>
        <w:tc>
          <w:tcPr>
            <w:tcW w:w="1560" w:type="dxa"/>
          </w:tcPr>
          <w:p w14:paraId="7516350F"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6FFE7329"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0F94EFB2" w14:textId="77777777" w:rsidR="003A2BB9" w:rsidRDefault="003A2BB9" w:rsidP="003A2BB9">
            <w:pPr>
              <w:spacing w:after="0"/>
              <w:jc w:val="center"/>
              <w:rPr>
                <w:rFonts w:ascii="Arial" w:eastAsia="Arial" w:hAnsi="Arial" w:cs="Arial"/>
              </w:rPr>
            </w:pPr>
            <w:r>
              <w:rPr>
                <w:rFonts w:ascii="Arial" w:eastAsia="Arial" w:hAnsi="Arial" w:cs="Arial"/>
              </w:rPr>
              <w:t>8.5</w:t>
            </w:r>
          </w:p>
        </w:tc>
        <w:tc>
          <w:tcPr>
            <w:tcW w:w="1559" w:type="dxa"/>
          </w:tcPr>
          <w:p w14:paraId="5FBC469F" w14:textId="77777777" w:rsidR="003A2BB9" w:rsidRDefault="003A2BB9" w:rsidP="003A2BB9">
            <w:pPr>
              <w:spacing w:after="0"/>
              <w:jc w:val="center"/>
              <w:rPr>
                <w:rFonts w:ascii="Arial" w:eastAsia="Arial" w:hAnsi="Arial" w:cs="Arial"/>
              </w:rPr>
            </w:pPr>
          </w:p>
          <w:tbl>
            <w:tblPr>
              <w:tblStyle w:val="afffffff3"/>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6CFBD005" w14:textId="77777777">
              <w:tc>
                <w:tcPr>
                  <w:tcW w:w="666" w:type="dxa"/>
                  <w:tcBorders>
                    <w:right w:val="single" w:sz="4" w:space="0" w:color="000000"/>
                  </w:tcBorders>
                </w:tcPr>
                <w:p w14:paraId="54EE1C20"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DB9D3B6"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318B4ECB" w14:textId="77777777">
              <w:tc>
                <w:tcPr>
                  <w:tcW w:w="666" w:type="dxa"/>
                  <w:tcBorders>
                    <w:right w:val="single" w:sz="4" w:space="0" w:color="000000"/>
                  </w:tcBorders>
                </w:tcPr>
                <w:p w14:paraId="13684708"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279B116" w14:textId="77777777" w:rsidR="003A2BB9" w:rsidRDefault="003A2BB9" w:rsidP="003A2BB9">
                  <w:pPr>
                    <w:jc w:val="center"/>
                    <w:rPr>
                      <w:rFonts w:ascii="Arial" w:eastAsia="Arial" w:hAnsi="Arial" w:cs="Arial"/>
                    </w:rPr>
                  </w:pPr>
                  <w:r>
                    <w:rPr>
                      <w:rFonts w:ascii="Arial" w:eastAsia="Arial" w:hAnsi="Arial" w:cs="Arial"/>
                    </w:rPr>
                    <w:t>No</w:t>
                  </w:r>
                </w:p>
              </w:tc>
            </w:tr>
          </w:tbl>
          <w:p w14:paraId="485A8542" w14:textId="77777777" w:rsidR="003A2BB9" w:rsidRDefault="003A2BB9" w:rsidP="003A2BB9">
            <w:pPr>
              <w:spacing w:after="0"/>
              <w:jc w:val="center"/>
              <w:rPr>
                <w:rFonts w:ascii="Arial" w:eastAsia="Arial" w:hAnsi="Arial" w:cs="Arial"/>
              </w:rPr>
            </w:pPr>
          </w:p>
        </w:tc>
      </w:tr>
      <w:tr w:rsidR="003A2BB9" w14:paraId="54839D5E" w14:textId="77777777" w:rsidTr="0037477B">
        <w:trPr>
          <w:trHeight w:val="1008"/>
        </w:trPr>
        <w:tc>
          <w:tcPr>
            <w:tcW w:w="468" w:type="dxa"/>
            <w:tcBorders>
              <w:right w:val="nil"/>
            </w:tcBorders>
          </w:tcPr>
          <w:p w14:paraId="2EC9303B" w14:textId="77777777" w:rsidR="003A2BB9" w:rsidRDefault="003A2BB9" w:rsidP="003A2BB9">
            <w:pPr>
              <w:spacing w:after="0"/>
              <w:ind w:left="-57" w:right="-57"/>
              <w:jc w:val="center"/>
              <w:rPr>
                <w:rFonts w:ascii="Arial" w:eastAsia="Arial" w:hAnsi="Arial" w:cs="Arial"/>
              </w:rPr>
            </w:pPr>
          </w:p>
        </w:tc>
        <w:tc>
          <w:tcPr>
            <w:tcW w:w="3927" w:type="dxa"/>
            <w:tcBorders>
              <w:left w:val="nil"/>
            </w:tcBorders>
          </w:tcPr>
          <w:p w14:paraId="774C191A" w14:textId="5BEDABBE" w:rsidR="003A2BB9" w:rsidRDefault="003A2BB9" w:rsidP="00B02E0A">
            <w:pPr>
              <w:numPr>
                <w:ilvl w:val="0"/>
                <w:numId w:val="1"/>
              </w:numPr>
              <w:pBdr>
                <w:top w:val="nil"/>
                <w:left w:val="nil"/>
                <w:bottom w:val="nil"/>
                <w:right w:val="nil"/>
                <w:between w:val="nil"/>
              </w:pBdr>
              <w:spacing w:after="0"/>
              <w:ind w:left="458"/>
              <w:jc w:val="both"/>
              <w:rPr>
                <w:rFonts w:ascii="Arial" w:eastAsia="Arial" w:hAnsi="Arial" w:cs="Arial"/>
              </w:rPr>
            </w:pPr>
            <w:r>
              <w:rPr>
                <w:rFonts w:ascii="Arial" w:eastAsia="Arial" w:hAnsi="Arial" w:cs="Arial"/>
              </w:rPr>
              <w:t>Quality evaluation by programme advisory committee at least once every two years.</w:t>
            </w:r>
          </w:p>
        </w:tc>
        <w:tc>
          <w:tcPr>
            <w:tcW w:w="1560" w:type="dxa"/>
          </w:tcPr>
          <w:p w14:paraId="3D6BFA33"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726A44D3" w14:textId="77777777" w:rsidR="003A2BB9" w:rsidRDefault="003A2BB9" w:rsidP="003A2BB9">
            <w:pPr>
              <w:spacing w:after="0"/>
              <w:jc w:val="center"/>
              <w:rPr>
                <w:rFonts w:ascii="Arial" w:eastAsia="Arial" w:hAnsi="Arial" w:cs="Arial"/>
              </w:rPr>
            </w:pPr>
            <w:r>
              <w:rPr>
                <w:rFonts w:ascii="Arial" w:eastAsia="Arial" w:hAnsi="Arial" w:cs="Arial"/>
              </w:rPr>
              <w:t>Major</w:t>
            </w:r>
          </w:p>
        </w:tc>
        <w:tc>
          <w:tcPr>
            <w:tcW w:w="1559" w:type="dxa"/>
          </w:tcPr>
          <w:p w14:paraId="71DF4BBC" w14:textId="77777777" w:rsidR="003A2BB9" w:rsidRDefault="003A2BB9" w:rsidP="003A2BB9">
            <w:pPr>
              <w:spacing w:after="0"/>
              <w:jc w:val="center"/>
              <w:rPr>
                <w:rFonts w:ascii="Arial" w:eastAsia="Arial" w:hAnsi="Arial" w:cs="Arial"/>
              </w:rPr>
            </w:pPr>
            <w:r>
              <w:rPr>
                <w:rFonts w:ascii="Arial" w:eastAsia="Arial" w:hAnsi="Arial" w:cs="Arial"/>
              </w:rPr>
              <w:t>8.5</w:t>
            </w:r>
          </w:p>
        </w:tc>
        <w:tc>
          <w:tcPr>
            <w:tcW w:w="1559" w:type="dxa"/>
          </w:tcPr>
          <w:p w14:paraId="1E695985" w14:textId="77777777" w:rsidR="003A2BB9" w:rsidRDefault="003A2BB9" w:rsidP="003A2BB9">
            <w:pPr>
              <w:spacing w:after="0"/>
              <w:jc w:val="center"/>
              <w:rPr>
                <w:rFonts w:ascii="Arial" w:eastAsia="Arial" w:hAnsi="Arial" w:cs="Arial"/>
              </w:rPr>
            </w:pPr>
          </w:p>
          <w:tbl>
            <w:tblPr>
              <w:tblStyle w:val="afffffff4"/>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3B738E54" w14:textId="77777777">
              <w:tc>
                <w:tcPr>
                  <w:tcW w:w="666" w:type="dxa"/>
                  <w:tcBorders>
                    <w:right w:val="single" w:sz="4" w:space="0" w:color="000000"/>
                  </w:tcBorders>
                </w:tcPr>
                <w:p w14:paraId="4A9BFE49"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D770E7C"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09E8A596" w14:textId="77777777">
              <w:tc>
                <w:tcPr>
                  <w:tcW w:w="666" w:type="dxa"/>
                  <w:tcBorders>
                    <w:right w:val="single" w:sz="4" w:space="0" w:color="000000"/>
                  </w:tcBorders>
                </w:tcPr>
                <w:p w14:paraId="5B27F9D7"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27A89854" w14:textId="77777777" w:rsidR="003A2BB9" w:rsidRDefault="003A2BB9" w:rsidP="003A2BB9">
                  <w:pPr>
                    <w:jc w:val="center"/>
                    <w:rPr>
                      <w:rFonts w:ascii="Arial" w:eastAsia="Arial" w:hAnsi="Arial" w:cs="Arial"/>
                    </w:rPr>
                  </w:pPr>
                  <w:r>
                    <w:rPr>
                      <w:rFonts w:ascii="Arial" w:eastAsia="Arial" w:hAnsi="Arial" w:cs="Arial"/>
                    </w:rPr>
                    <w:t>No</w:t>
                  </w:r>
                </w:p>
              </w:tc>
            </w:tr>
          </w:tbl>
          <w:p w14:paraId="3D252184" w14:textId="77777777" w:rsidR="003A2BB9" w:rsidRDefault="003A2BB9" w:rsidP="003A2BB9">
            <w:pPr>
              <w:spacing w:after="0"/>
              <w:jc w:val="center"/>
              <w:rPr>
                <w:rFonts w:ascii="Arial" w:eastAsia="Arial" w:hAnsi="Arial" w:cs="Arial"/>
              </w:rPr>
            </w:pPr>
          </w:p>
        </w:tc>
      </w:tr>
      <w:tr w:rsidR="003A2BB9" w14:paraId="2412B8FC" w14:textId="77777777" w:rsidTr="0037477B">
        <w:trPr>
          <w:trHeight w:val="3295"/>
        </w:trPr>
        <w:tc>
          <w:tcPr>
            <w:tcW w:w="468" w:type="dxa"/>
            <w:tcBorders>
              <w:right w:val="nil"/>
            </w:tcBorders>
          </w:tcPr>
          <w:p w14:paraId="583905E0" w14:textId="77777777" w:rsidR="003A2BB9" w:rsidRDefault="003A2BB9" w:rsidP="003A2BB9">
            <w:pPr>
              <w:spacing w:after="0"/>
              <w:ind w:left="-57" w:right="-57"/>
              <w:jc w:val="center"/>
              <w:rPr>
                <w:rFonts w:ascii="Arial" w:eastAsia="Arial" w:hAnsi="Arial" w:cs="Arial"/>
              </w:rPr>
            </w:pPr>
            <w:r>
              <w:rPr>
                <w:rFonts w:ascii="Arial" w:eastAsia="Arial" w:hAnsi="Arial" w:cs="Arial"/>
              </w:rPr>
              <w:t>12.</w:t>
            </w:r>
          </w:p>
        </w:tc>
        <w:tc>
          <w:tcPr>
            <w:tcW w:w="3927" w:type="dxa"/>
            <w:tcBorders>
              <w:left w:val="nil"/>
            </w:tcBorders>
          </w:tcPr>
          <w:p w14:paraId="1EA33D57" w14:textId="48E557B3" w:rsidR="003A2BB9" w:rsidRDefault="003A2BB9" w:rsidP="00B02E0A">
            <w:pPr>
              <w:spacing w:after="0"/>
              <w:jc w:val="both"/>
              <w:rPr>
                <w:rFonts w:ascii="Arial" w:eastAsia="Arial" w:hAnsi="Arial" w:cs="Arial"/>
                <w:color w:val="000000"/>
              </w:rPr>
            </w:pPr>
            <w:r w:rsidRPr="00B02854">
              <w:rPr>
                <w:rFonts w:ascii="Arial" w:eastAsia="Arial" w:hAnsi="Arial" w:cs="Arial"/>
              </w:rPr>
              <w:t>TVET Provider</w:t>
            </w:r>
            <w:r>
              <w:rPr>
                <w:rFonts w:ascii="Arial" w:eastAsia="Arial" w:hAnsi="Arial" w:cs="Arial"/>
              </w:rPr>
              <w:t xml:space="preserve"> takes remedial actions by continually improving the following criteria (but not limited to)</w:t>
            </w:r>
            <w:r>
              <w:rPr>
                <w:rFonts w:ascii="Arial" w:eastAsia="Arial" w:hAnsi="Arial" w:cs="Arial"/>
                <w:color w:val="000000"/>
              </w:rPr>
              <w:t xml:space="preserve">: </w:t>
            </w:r>
          </w:p>
          <w:p w14:paraId="7774F9B6" w14:textId="77777777" w:rsidR="003A2BB9" w:rsidRDefault="003A2BB9" w:rsidP="00B02E0A">
            <w:pPr>
              <w:numPr>
                <w:ilvl w:val="0"/>
                <w:numId w:val="2"/>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rPr>
              <w:t>Programme Design and Delivery</w:t>
            </w:r>
          </w:p>
          <w:p w14:paraId="5D9CA36A" w14:textId="77777777" w:rsidR="003A2BB9" w:rsidRDefault="003A2BB9" w:rsidP="00B02E0A">
            <w:pPr>
              <w:numPr>
                <w:ilvl w:val="0"/>
                <w:numId w:val="2"/>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Student </w:t>
            </w:r>
            <w:r>
              <w:rPr>
                <w:rFonts w:ascii="Arial" w:eastAsia="Arial" w:hAnsi="Arial" w:cs="Arial"/>
              </w:rPr>
              <w:t>A</w:t>
            </w:r>
            <w:r>
              <w:rPr>
                <w:rFonts w:ascii="Arial" w:eastAsia="Arial" w:hAnsi="Arial" w:cs="Arial"/>
                <w:color w:val="000000"/>
              </w:rPr>
              <w:t>ssessment</w:t>
            </w:r>
          </w:p>
          <w:p w14:paraId="5D3613B7" w14:textId="77777777" w:rsidR="003A2BB9" w:rsidRDefault="003A2BB9" w:rsidP="00B02E0A">
            <w:pPr>
              <w:numPr>
                <w:ilvl w:val="0"/>
                <w:numId w:val="2"/>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Student </w:t>
            </w:r>
            <w:r>
              <w:rPr>
                <w:rFonts w:ascii="Arial" w:eastAsia="Arial" w:hAnsi="Arial" w:cs="Arial"/>
              </w:rPr>
              <w:t>S</w:t>
            </w:r>
            <w:r>
              <w:rPr>
                <w:rFonts w:ascii="Arial" w:eastAsia="Arial" w:hAnsi="Arial" w:cs="Arial"/>
                <w:color w:val="000000"/>
              </w:rPr>
              <w:t xml:space="preserve">election </w:t>
            </w:r>
            <w:r>
              <w:rPr>
                <w:rFonts w:ascii="Arial" w:eastAsia="Arial" w:hAnsi="Arial" w:cs="Arial"/>
              </w:rPr>
              <w:t>and Support Services</w:t>
            </w:r>
          </w:p>
          <w:p w14:paraId="7E9F3722" w14:textId="77777777" w:rsidR="003A2BB9" w:rsidRDefault="003A2BB9" w:rsidP="00B02E0A">
            <w:pPr>
              <w:numPr>
                <w:ilvl w:val="0"/>
                <w:numId w:val="2"/>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rPr>
              <w:t xml:space="preserve">Teaching and Support </w:t>
            </w:r>
            <w:r>
              <w:rPr>
                <w:rFonts w:ascii="Arial" w:eastAsia="Arial" w:hAnsi="Arial" w:cs="Arial"/>
                <w:color w:val="000000"/>
              </w:rPr>
              <w:t>Staff</w:t>
            </w:r>
          </w:p>
          <w:p w14:paraId="3D130385" w14:textId="77777777" w:rsidR="003A2BB9" w:rsidRDefault="003A2BB9" w:rsidP="00B02E0A">
            <w:pPr>
              <w:numPr>
                <w:ilvl w:val="0"/>
                <w:numId w:val="2"/>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Educational </w:t>
            </w:r>
            <w:r>
              <w:rPr>
                <w:rFonts w:ascii="Arial" w:eastAsia="Arial" w:hAnsi="Arial" w:cs="Arial"/>
              </w:rPr>
              <w:t>R</w:t>
            </w:r>
            <w:r>
              <w:rPr>
                <w:rFonts w:ascii="Arial" w:eastAsia="Arial" w:hAnsi="Arial" w:cs="Arial"/>
                <w:color w:val="000000"/>
              </w:rPr>
              <w:t>esources</w:t>
            </w:r>
          </w:p>
          <w:p w14:paraId="1D7ADC03" w14:textId="77777777" w:rsidR="003A2BB9" w:rsidRDefault="003A2BB9" w:rsidP="00B02E0A">
            <w:pPr>
              <w:numPr>
                <w:ilvl w:val="0"/>
                <w:numId w:val="2"/>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Programme </w:t>
            </w:r>
            <w:r>
              <w:rPr>
                <w:rFonts w:ascii="Arial" w:eastAsia="Arial" w:hAnsi="Arial" w:cs="Arial"/>
              </w:rPr>
              <w:t>M</w:t>
            </w:r>
            <w:r>
              <w:rPr>
                <w:rFonts w:ascii="Arial" w:eastAsia="Arial" w:hAnsi="Arial" w:cs="Arial"/>
                <w:color w:val="000000"/>
              </w:rPr>
              <w:t>anagement</w:t>
            </w:r>
          </w:p>
          <w:p w14:paraId="0D5718A3" w14:textId="77777777" w:rsidR="003A2BB9" w:rsidRDefault="003A2BB9" w:rsidP="00B02E0A">
            <w:pPr>
              <w:numPr>
                <w:ilvl w:val="0"/>
                <w:numId w:val="2"/>
              </w:numPr>
              <w:pBdr>
                <w:top w:val="nil"/>
                <w:left w:val="nil"/>
                <w:bottom w:val="nil"/>
                <w:right w:val="nil"/>
                <w:between w:val="nil"/>
              </w:pBdr>
              <w:spacing w:after="0"/>
              <w:ind w:left="458"/>
              <w:jc w:val="both"/>
              <w:rPr>
                <w:rFonts w:ascii="Arial" w:eastAsia="Arial" w:hAnsi="Arial" w:cs="Arial"/>
                <w:color w:val="000000"/>
              </w:rPr>
            </w:pPr>
            <w:r>
              <w:rPr>
                <w:rFonts w:ascii="Arial" w:eastAsia="Arial" w:hAnsi="Arial" w:cs="Arial"/>
                <w:color w:val="000000"/>
              </w:rPr>
              <w:t xml:space="preserve">Quality </w:t>
            </w:r>
            <w:r>
              <w:rPr>
                <w:rFonts w:ascii="Arial" w:eastAsia="Arial" w:hAnsi="Arial" w:cs="Arial"/>
              </w:rPr>
              <w:t>M</w:t>
            </w:r>
            <w:r>
              <w:rPr>
                <w:rFonts w:ascii="Arial" w:eastAsia="Arial" w:hAnsi="Arial" w:cs="Arial"/>
                <w:color w:val="000000"/>
              </w:rPr>
              <w:t xml:space="preserve">anagement </w:t>
            </w:r>
            <w:r>
              <w:rPr>
                <w:rFonts w:ascii="Arial" w:eastAsia="Arial" w:hAnsi="Arial" w:cs="Arial"/>
              </w:rPr>
              <w:t>S</w:t>
            </w:r>
            <w:r>
              <w:rPr>
                <w:rFonts w:ascii="Arial" w:eastAsia="Arial" w:hAnsi="Arial" w:cs="Arial"/>
                <w:color w:val="000000"/>
              </w:rPr>
              <w:t>ystem</w:t>
            </w:r>
          </w:p>
        </w:tc>
        <w:tc>
          <w:tcPr>
            <w:tcW w:w="1560" w:type="dxa"/>
          </w:tcPr>
          <w:p w14:paraId="6158EBDF" w14:textId="77777777" w:rsidR="003A2BB9" w:rsidRDefault="003A2BB9" w:rsidP="003A2BB9">
            <w:pPr>
              <w:spacing w:after="0"/>
              <w:jc w:val="center"/>
              <w:rPr>
                <w:rFonts w:ascii="Arial" w:eastAsia="Arial" w:hAnsi="Arial" w:cs="Arial"/>
              </w:rPr>
            </w:pPr>
            <w:r>
              <w:rPr>
                <w:rFonts w:ascii="Arial" w:eastAsia="Arial" w:hAnsi="Arial" w:cs="Arial"/>
              </w:rPr>
              <w:t>NA</w:t>
            </w:r>
          </w:p>
        </w:tc>
        <w:tc>
          <w:tcPr>
            <w:tcW w:w="1559" w:type="dxa"/>
          </w:tcPr>
          <w:p w14:paraId="2B5DAEDE" w14:textId="77777777" w:rsidR="003A2BB9" w:rsidRDefault="003A2BB9" w:rsidP="003A2BB9">
            <w:pPr>
              <w:spacing w:after="0"/>
              <w:jc w:val="center"/>
              <w:rPr>
                <w:rFonts w:ascii="Arial" w:eastAsia="Arial" w:hAnsi="Arial" w:cs="Arial"/>
              </w:rPr>
            </w:pPr>
            <w:r>
              <w:rPr>
                <w:rFonts w:ascii="Arial" w:eastAsia="Arial" w:hAnsi="Arial" w:cs="Arial"/>
              </w:rPr>
              <w:t>Minor</w:t>
            </w:r>
          </w:p>
        </w:tc>
        <w:tc>
          <w:tcPr>
            <w:tcW w:w="1559" w:type="dxa"/>
          </w:tcPr>
          <w:p w14:paraId="440A40DB" w14:textId="77777777" w:rsidR="003A2BB9" w:rsidRDefault="003A2BB9" w:rsidP="003A2BB9">
            <w:pPr>
              <w:spacing w:after="0"/>
              <w:jc w:val="center"/>
              <w:rPr>
                <w:rFonts w:ascii="Arial" w:eastAsia="Arial" w:hAnsi="Arial" w:cs="Arial"/>
              </w:rPr>
            </w:pPr>
            <w:r>
              <w:rPr>
                <w:rFonts w:ascii="Arial" w:eastAsia="Arial" w:hAnsi="Arial" w:cs="Arial"/>
              </w:rPr>
              <w:t>8.5</w:t>
            </w:r>
          </w:p>
        </w:tc>
        <w:tc>
          <w:tcPr>
            <w:tcW w:w="1559" w:type="dxa"/>
          </w:tcPr>
          <w:p w14:paraId="5866F2F7" w14:textId="77777777" w:rsidR="003A2BB9" w:rsidRDefault="003A2BB9" w:rsidP="003A2BB9">
            <w:pPr>
              <w:spacing w:after="0"/>
              <w:jc w:val="center"/>
              <w:rPr>
                <w:rFonts w:ascii="Arial" w:eastAsia="Arial" w:hAnsi="Arial" w:cs="Arial"/>
              </w:rPr>
            </w:pPr>
          </w:p>
          <w:tbl>
            <w:tblPr>
              <w:tblStyle w:val="afffffff5"/>
              <w:tblW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667"/>
            </w:tblGrid>
            <w:tr w:rsidR="003A2BB9" w14:paraId="12452913" w14:textId="77777777">
              <w:tc>
                <w:tcPr>
                  <w:tcW w:w="666" w:type="dxa"/>
                  <w:tcBorders>
                    <w:right w:val="single" w:sz="4" w:space="0" w:color="000000"/>
                  </w:tcBorders>
                </w:tcPr>
                <w:p w14:paraId="0083CCAB"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5B4F74EA" w14:textId="77777777" w:rsidR="003A2BB9" w:rsidRDefault="003A2BB9" w:rsidP="003A2BB9">
                  <w:pPr>
                    <w:jc w:val="center"/>
                    <w:rPr>
                      <w:rFonts w:ascii="Arial" w:eastAsia="Arial" w:hAnsi="Arial" w:cs="Arial"/>
                    </w:rPr>
                  </w:pPr>
                  <w:r>
                    <w:rPr>
                      <w:rFonts w:ascii="Arial" w:eastAsia="Arial" w:hAnsi="Arial" w:cs="Arial"/>
                    </w:rPr>
                    <w:t>Yes</w:t>
                  </w:r>
                </w:p>
              </w:tc>
            </w:tr>
            <w:tr w:rsidR="003A2BB9" w14:paraId="7865FE14" w14:textId="77777777">
              <w:tc>
                <w:tcPr>
                  <w:tcW w:w="666" w:type="dxa"/>
                  <w:tcBorders>
                    <w:right w:val="single" w:sz="4" w:space="0" w:color="000000"/>
                  </w:tcBorders>
                </w:tcPr>
                <w:p w14:paraId="02458AB5" w14:textId="77777777" w:rsidR="003A2BB9" w:rsidRDefault="003A2BB9" w:rsidP="003A2BB9">
                  <w:pPr>
                    <w:jc w:val="center"/>
                    <w:rPr>
                      <w:rFonts w:ascii="Arial" w:eastAsia="Arial" w:hAnsi="Arial" w:cs="Arial"/>
                    </w:rPr>
                  </w:pPr>
                </w:p>
              </w:tc>
              <w:tc>
                <w:tcPr>
                  <w:tcW w:w="667" w:type="dxa"/>
                  <w:tcBorders>
                    <w:top w:val="nil"/>
                    <w:left w:val="single" w:sz="4" w:space="0" w:color="000000"/>
                    <w:bottom w:val="nil"/>
                    <w:right w:val="nil"/>
                  </w:tcBorders>
                </w:tcPr>
                <w:p w14:paraId="40E6FC33" w14:textId="77777777" w:rsidR="003A2BB9" w:rsidRDefault="003A2BB9" w:rsidP="003A2BB9">
                  <w:pPr>
                    <w:jc w:val="center"/>
                    <w:rPr>
                      <w:rFonts w:ascii="Arial" w:eastAsia="Arial" w:hAnsi="Arial" w:cs="Arial"/>
                    </w:rPr>
                  </w:pPr>
                  <w:r>
                    <w:rPr>
                      <w:rFonts w:ascii="Arial" w:eastAsia="Arial" w:hAnsi="Arial" w:cs="Arial"/>
                    </w:rPr>
                    <w:t>No</w:t>
                  </w:r>
                </w:p>
              </w:tc>
            </w:tr>
          </w:tbl>
          <w:p w14:paraId="7BD13608" w14:textId="77777777" w:rsidR="003A2BB9" w:rsidRDefault="003A2BB9" w:rsidP="003A2BB9">
            <w:pPr>
              <w:spacing w:after="0"/>
              <w:jc w:val="center"/>
              <w:rPr>
                <w:rFonts w:ascii="Arial" w:eastAsia="Arial" w:hAnsi="Arial" w:cs="Arial"/>
              </w:rPr>
            </w:pPr>
          </w:p>
        </w:tc>
      </w:tr>
    </w:tbl>
    <w:p w14:paraId="4D7F2B53" w14:textId="77777777" w:rsidR="0037477B" w:rsidRPr="005E1ADE" w:rsidRDefault="0037477B" w:rsidP="0037477B">
      <w:pPr>
        <w:spacing w:after="0" w:line="240" w:lineRule="auto"/>
        <w:jc w:val="both"/>
        <w:rPr>
          <w:rFonts w:ascii="Arial" w:eastAsia="Times New Roman" w:hAnsi="Arial" w:cs="Arial"/>
        </w:rPr>
      </w:pPr>
      <w:r w:rsidRPr="005E1ADE">
        <w:rPr>
          <w:rFonts w:ascii="Arial" w:eastAsia="Times New Roman" w:hAnsi="Arial" w:cs="Arial"/>
          <w:b/>
          <w:bCs/>
          <w:color w:val="000000"/>
          <w:u w:val="single"/>
        </w:rPr>
        <w:lastRenderedPageBreak/>
        <w:t>ACKNOWLEDGEMENT OF SELF REVIEW REPORT SUBMISSION:</w:t>
      </w:r>
    </w:p>
    <w:p w14:paraId="22ADED6A" w14:textId="77777777" w:rsidR="0037477B" w:rsidRPr="005E1ADE" w:rsidRDefault="0037477B" w:rsidP="0037477B">
      <w:pPr>
        <w:spacing w:after="0" w:line="240" w:lineRule="auto"/>
        <w:rPr>
          <w:rFonts w:ascii="Arial" w:eastAsia="Times New Roman" w:hAnsi="Arial" w:cs="Arial"/>
        </w:rPr>
      </w:pPr>
    </w:p>
    <w:p w14:paraId="0579C252" w14:textId="77777777" w:rsidR="0037477B" w:rsidRDefault="0037477B" w:rsidP="0037477B">
      <w:pPr>
        <w:spacing w:after="0"/>
        <w:jc w:val="both"/>
        <w:rPr>
          <w:rFonts w:ascii="Arial" w:eastAsia="Arial" w:hAnsi="Arial" w:cs="Arial"/>
        </w:rPr>
      </w:pPr>
      <w:r w:rsidRPr="001674BD">
        <w:rPr>
          <w:rFonts w:ascii="Arial" w:eastAsia="Arial" w:hAnsi="Arial" w:cs="Arial"/>
          <w:b/>
        </w:rPr>
        <w:t>Qualifying requirements</w:t>
      </w:r>
      <w:r w:rsidRPr="001674BD">
        <w:rPr>
          <w:rFonts w:ascii="Arial" w:eastAsia="Arial" w:hAnsi="Arial" w:cs="Arial"/>
        </w:rPr>
        <w:t xml:space="preserve"> are mandatory requirements for Provisional Accreditation (PA) and Full Accreditation (FA) programmes to be considered for accreditation by Technology and Technical Accreditation Council (TTAC) Malaysia Board of Technologists (MBOT). Failure to meet ANY ONE of the qualifying requirements will disqualify the programme from further assessment.</w:t>
      </w:r>
    </w:p>
    <w:p w14:paraId="2B2069DB" w14:textId="77777777" w:rsidR="0037477B" w:rsidRPr="005E1ADE" w:rsidRDefault="0037477B" w:rsidP="0037477B">
      <w:pPr>
        <w:spacing w:after="0" w:line="240" w:lineRule="auto"/>
        <w:rPr>
          <w:rFonts w:ascii="Arial" w:eastAsia="Times New Roman" w:hAnsi="Arial" w:cs="Arial"/>
        </w:rPr>
      </w:pPr>
    </w:p>
    <w:p w14:paraId="1589B487" w14:textId="77777777" w:rsidR="0037477B" w:rsidRDefault="0037477B" w:rsidP="0037477B">
      <w:pPr>
        <w:spacing w:after="0"/>
        <w:jc w:val="both"/>
        <w:rPr>
          <w:rFonts w:ascii="Arial" w:eastAsia="Arial" w:hAnsi="Arial" w:cs="Arial"/>
        </w:rPr>
      </w:pPr>
      <w:r w:rsidRPr="00777020">
        <w:rPr>
          <w:rFonts w:ascii="Arial" w:eastAsia="Arial" w:hAnsi="Arial" w:cs="Arial"/>
          <w:b/>
          <w:bCs/>
        </w:rPr>
        <w:t>Major requirements</w:t>
      </w:r>
      <w:r w:rsidRPr="00A332D7">
        <w:rPr>
          <w:rFonts w:ascii="Arial" w:eastAsia="Arial" w:hAnsi="Arial" w:cs="Arial"/>
        </w:rPr>
        <w:t xml:space="preserve"> are criteria that significantly impact the quality of the graduating cohort of students. For</w:t>
      </w:r>
      <w:r>
        <w:rPr>
          <w:rFonts w:ascii="Arial" w:eastAsia="Arial" w:hAnsi="Arial" w:cs="Arial"/>
        </w:rPr>
        <w:t xml:space="preserve"> </w:t>
      </w:r>
      <w:r w:rsidRPr="00A332D7">
        <w:rPr>
          <w:rFonts w:ascii="Arial" w:eastAsia="Arial" w:hAnsi="Arial" w:cs="Arial"/>
        </w:rPr>
        <w:t xml:space="preserve">FA, a programme will be granted deferred accreditation status if any of the major requirements is not met. </w:t>
      </w:r>
      <w:r>
        <w:rPr>
          <w:rFonts w:ascii="Arial" w:eastAsia="Arial" w:hAnsi="Arial" w:cs="Arial"/>
        </w:rPr>
        <w:t>Higher Education Provider (H</w:t>
      </w:r>
      <w:r w:rsidRPr="00A332D7">
        <w:rPr>
          <w:rFonts w:ascii="Arial" w:eastAsia="Arial" w:hAnsi="Arial" w:cs="Arial"/>
        </w:rPr>
        <w:t>EP</w:t>
      </w:r>
      <w:r>
        <w:rPr>
          <w:rFonts w:ascii="Arial" w:eastAsia="Arial" w:hAnsi="Arial" w:cs="Arial"/>
        </w:rPr>
        <w:t>)</w:t>
      </w:r>
      <w:r w:rsidRPr="00A332D7">
        <w:rPr>
          <w:rFonts w:ascii="Arial" w:eastAsia="Arial" w:hAnsi="Arial" w:cs="Arial"/>
        </w:rPr>
        <w:t xml:space="preserve"> will be given a 6</w:t>
      </w:r>
      <w:r>
        <w:rPr>
          <w:rFonts w:ascii="Arial" w:eastAsia="Arial" w:hAnsi="Arial" w:cs="Arial"/>
        </w:rPr>
        <w:t>-</w:t>
      </w:r>
      <w:r w:rsidRPr="00A332D7">
        <w:rPr>
          <w:rFonts w:ascii="Arial" w:eastAsia="Arial" w:hAnsi="Arial" w:cs="Arial"/>
        </w:rPr>
        <w:t xml:space="preserve">month period to fulfil the major requirement before resubmission for accreditation. </w:t>
      </w:r>
    </w:p>
    <w:p w14:paraId="5EDF5AD6" w14:textId="77777777" w:rsidR="0037477B" w:rsidRPr="005E1ADE" w:rsidRDefault="0037477B" w:rsidP="0037477B">
      <w:pPr>
        <w:spacing w:after="0" w:line="240" w:lineRule="auto"/>
        <w:rPr>
          <w:rFonts w:ascii="Arial" w:eastAsia="Times New Roman" w:hAnsi="Arial" w:cs="Arial"/>
        </w:rPr>
      </w:pPr>
    </w:p>
    <w:p w14:paraId="39AC9BA2" w14:textId="77777777" w:rsidR="0037477B" w:rsidRDefault="0037477B" w:rsidP="0037477B">
      <w:pPr>
        <w:spacing w:after="0"/>
        <w:jc w:val="both"/>
        <w:rPr>
          <w:rFonts w:ascii="Arial" w:eastAsia="Arial" w:hAnsi="Arial" w:cs="Arial"/>
        </w:rPr>
      </w:pPr>
      <w:r w:rsidRPr="00A332D7">
        <w:rPr>
          <w:rFonts w:ascii="Arial" w:eastAsia="Arial" w:hAnsi="Arial" w:cs="Arial"/>
          <w:b/>
          <w:bCs/>
        </w:rPr>
        <w:t>Minor requirements</w:t>
      </w:r>
      <w:r w:rsidRPr="008E20F0">
        <w:rPr>
          <w:rFonts w:ascii="Arial" w:eastAsia="Arial" w:hAnsi="Arial" w:cs="Arial"/>
        </w:rPr>
        <w:t xml:space="preserve"> are criteria that will affect the quality of the programme in</w:t>
      </w:r>
      <w:r>
        <w:rPr>
          <w:rFonts w:ascii="Arial" w:eastAsia="Arial" w:hAnsi="Arial" w:cs="Arial"/>
        </w:rPr>
        <w:t xml:space="preserve"> a long term</w:t>
      </w:r>
      <w:r w:rsidRPr="008E20F0">
        <w:rPr>
          <w:rFonts w:ascii="Arial" w:eastAsia="Arial" w:hAnsi="Arial" w:cs="Arial"/>
        </w:rPr>
        <w:t xml:space="preserve">. For PA, non-compliance of minor requirements will </w:t>
      </w:r>
      <w:r>
        <w:rPr>
          <w:rFonts w:ascii="Arial" w:eastAsia="Arial" w:hAnsi="Arial" w:cs="Arial"/>
        </w:rPr>
        <w:t>impact</w:t>
      </w:r>
      <w:r w:rsidRPr="008E20F0">
        <w:rPr>
          <w:rFonts w:ascii="Arial" w:eastAsia="Arial" w:hAnsi="Arial" w:cs="Arial"/>
        </w:rPr>
        <w:t xml:space="preserve"> the decision of accreditation. </w:t>
      </w:r>
      <w:r w:rsidRPr="00FF447C">
        <w:rPr>
          <w:rFonts w:ascii="Arial" w:eastAsia="Arial" w:hAnsi="Arial" w:cs="Arial"/>
        </w:rPr>
        <w:t>For FA, non-compliance with minor requirements will result in the programme being granted an initial accreditation period</w:t>
      </w:r>
      <w:r>
        <w:rPr>
          <w:rFonts w:ascii="Arial" w:eastAsia="Arial" w:hAnsi="Arial" w:cs="Arial"/>
        </w:rPr>
        <w:t xml:space="preserve"> of two (2) years. T</w:t>
      </w:r>
      <w:r w:rsidRPr="00FF447C">
        <w:rPr>
          <w:rFonts w:ascii="Arial" w:eastAsia="Arial" w:hAnsi="Arial" w:cs="Arial"/>
        </w:rPr>
        <w:t>he remaining four (4) years shall be considered upon satisfactory compliance of the identified minor requirements through Compliance Accreditation.</w:t>
      </w:r>
    </w:p>
    <w:p w14:paraId="2DDB722A" w14:textId="77777777" w:rsidR="0037477B" w:rsidRDefault="0037477B" w:rsidP="0037477B">
      <w:pPr>
        <w:spacing w:after="0"/>
        <w:jc w:val="both"/>
        <w:rPr>
          <w:rFonts w:ascii="Arial" w:eastAsia="Arial" w:hAnsi="Arial" w:cs="Arial"/>
        </w:rPr>
      </w:pPr>
    </w:p>
    <w:p w14:paraId="56B786B4" w14:textId="77777777" w:rsidR="0037477B" w:rsidRDefault="0037477B" w:rsidP="0037477B">
      <w:pPr>
        <w:spacing w:after="0" w:line="240" w:lineRule="auto"/>
        <w:rPr>
          <w:rFonts w:ascii="Arial" w:eastAsia="Arial" w:hAnsi="Arial" w:cs="Arial"/>
        </w:rPr>
      </w:pPr>
    </w:p>
    <w:p w14:paraId="7D4F5A8F" w14:textId="1BC67862" w:rsidR="00CF61CB" w:rsidRPr="0037477B" w:rsidRDefault="0037477B" w:rsidP="0037477B">
      <w:pPr>
        <w:jc w:val="both"/>
        <w:rPr>
          <w:rFonts w:ascii="Arial" w:eastAsia="Arial" w:hAnsi="Arial" w:cs="Arial"/>
          <w:b/>
          <w:bCs/>
        </w:rPr>
      </w:pPr>
      <w:r w:rsidRPr="007B2EE2">
        <w:rPr>
          <w:rFonts w:ascii="Arial" w:eastAsia="Arial" w:hAnsi="Arial" w:cs="Arial"/>
          <w:b/>
          <w:bCs/>
        </w:rPr>
        <w:t xml:space="preserve">Good Practices </w:t>
      </w:r>
      <w:r w:rsidRPr="007B2EE2">
        <w:rPr>
          <w:rFonts w:ascii="Arial" w:eastAsia="Arial" w:hAnsi="Arial" w:cs="Arial"/>
        </w:rPr>
        <w:t>are criteria that enhance the quality of both PA and FA programmes.</w:t>
      </w:r>
    </w:p>
    <w:p w14:paraId="5D422480" w14:textId="2804F7C8" w:rsidR="0037477B" w:rsidRDefault="0037477B">
      <w:pPr>
        <w:spacing w:after="0" w:line="240" w:lineRule="auto"/>
        <w:jc w:val="both"/>
        <w:rPr>
          <w:rFonts w:ascii="Arial" w:eastAsia="Arial" w:hAnsi="Arial" w:cs="Arial"/>
        </w:rPr>
      </w:pPr>
      <w:bookmarkStart w:id="1" w:name="_GoBack"/>
      <w:bookmarkEnd w:id="1"/>
    </w:p>
    <w:p w14:paraId="3046B9C0" w14:textId="77777777" w:rsidR="00CF61CB" w:rsidRDefault="00A6161E">
      <w:pPr>
        <w:spacing w:line="240" w:lineRule="auto"/>
        <w:jc w:val="both"/>
        <w:rPr>
          <w:rFonts w:ascii="Arial" w:eastAsia="Arial" w:hAnsi="Arial" w:cs="Arial"/>
        </w:rPr>
      </w:pPr>
      <w:r>
        <w:rPr>
          <w:rFonts w:ascii="Arial" w:eastAsia="Arial" w:hAnsi="Arial" w:cs="Arial"/>
          <w:b/>
          <w:color w:val="000000"/>
        </w:rPr>
        <w:t>DECLARATION:</w:t>
      </w:r>
    </w:p>
    <w:p w14:paraId="73D11BC4" w14:textId="77777777" w:rsidR="00E034CD" w:rsidRPr="005E1ADE" w:rsidRDefault="00E034CD" w:rsidP="00E034CD">
      <w:pPr>
        <w:spacing w:line="240" w:lineRule="auto"/>
        <w:jc w:val="both"/>
        <w:rPr>
          <w:rFonts w:ascii="Arial" w:eastAsia="Times New Roman" w:hAnsi="Arial" w:cs="Arial"/>
        </w:rPr>
      </w:pPr>
      <w:r w:rsidRPr="005E1ADE">
        <w:rPr>
          <w:rFonts w:ascii="Arial" w:eastAsia="Times New Roman" w:hAnsi="Arial" w:cs="Arial"/>
          <w:color w:val="000000"/>
        </w:rPr>
        <w:t xml:space="preserve">I/We hereby confirm that the information provided is accurate, correct and complete and that the documents submitted along with this application checklist are genuine. </w:t>
      </w:r>
      <w:r w:rsidRPr="00C452C7">
        <w:rPr>
          <w:rFonts w:ascii="Arial" w:eastAsia="Times New Roman" w:hAnsi="Arial" w:cs="Arial"/>
          <w:color w:val="000000"/>
        </w:rPr>
        <w:t>I understand that incomplete or non-compliant documents with the qualifying requirements, major requirements, or minor requirements will have implications on the accreditation decision.</w:t>
      </w:r>
    </w:p>
    <w:p w14:paraId="4760CB6C" w14:textId="77777777" w:rsidR="00CF61CB" w:rsidRDefault="00CF61CB">
      <w:pPr>
        <w:spacing w:after="0" w:line="240" w:lineRule="auto"/>
        <w:rPr>
          <w:rFonts w:ascii="Arial" w:eastAsia="Arial" w:hAnsi="Arial" w:cs="Arial"/>
        </w:rPr>
      </w:pPr>
    </w:p>
    <w:p w14:paraId="6768C526" w14:textId="77777777" w:rsidR="00CF61CB" w:rsidRDefault="00CF61CB">
      <w:pPr>
        <w:spacing w:after="0" w:line="240" w:lineRule="auto"/>
        <w:rPr>
          <w:rFonts w:ascii="Arial" w:eastAsia="Arial" w:hAnsi="Arial" w:cs="Arial"/>
        </w:rPr>
      </w:pPr>
    </w:p>
    <w:p w14:paraId="3960379E" w14:textId="77777777" w:rsidR="00CF61CB" w:rsidRDefault="00A6161E">
      <w:pPr>
        <w:spacing w:line="240" w:lineRule="auto"/>
        <w:jc w:val="both"/>
        <w:rPr>
          <w:rFonts w:ascii="Arial" w:eastAsia="Arial" w:hAnsi="Arial" w:cs="Arial"/>
        </w:rPr>
      </w:pPr>
      <w:r>
        <w:rPr>
          <w:rFonts w:ascii="Arial" w:eastAsia="Arial" w:hAnsi="Arial" w:cs="Arial"/>
          <w:color w:val="000000"/>
        </w:rPr>
        <w:t>Name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p>
    <w:p w14:paraId="3B42890E" w14:textId="77777777" w:rsidR="00CF61CB" w:rsidRDefault="00A6161E">
      <w:pPr>
        <w:spacing w:line="240" w:lineRule="auto"/>
        <w:jc w:val="both"/>
        <w:rPr>
          <w:rFonts w:ascii="Arial" w:eastAsia="Arial" w:hAnsi="Arial" w:cs="Arial"/>
        </w:rPr>
      </w:pPr>
      <w:r>
        <w:rPr>
          <w:rFonts w:ascii="Arial" w:eastAsia="Arial" w:hAnsi="Arial" w:cs="Arial"/>
          <w:color w:val="000000"/>
        </w:rPr>
        <w:t xml:space="preserve">Identification Card Number </w:t>
      </w:r>
      <w:r>
        <w:rPr>
          <w:rFonts w:ascii="Arial" w:eastAsia="Arial" w:hAnsi="Arial" w:cs="Arial"/>
          <w:color w:val="000000"/>
        </w:rPr>
        <w:tab/>
        <w:t>:</w:t>
      </w:r>
    </w:p>
    <w:p w14:paraId="0290C411" w14:textId="77777777" w:rsidR="00CF61CB" w:rsidRDefault="00A6161E">
      <w:pPr>
        <w:spacing w:line="240" w:lineRule="auto"/>
        <w:jc w:val="both"/>
        <w:rPr>
          <w:rFonts w:ascii="Arial" w:eastAsia="Arial" w:hAnsi="Arial" w:cs="Arial"/>
        </w:rPr>
      </w:pPr>
      <w:r>
        <w:rPr>
          <w:rFonts w:ascii="Arial" w:eastAsia="Arial" w:hAnsi="Arial" w:cs="Arial"/>
          <w:color w:val="000000"/>
        </w:rPr>
        <w:t>Designation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p>
    <w:p w14:paraId="06BE7BD3" w14:textId="77777777" w:rsidR="00CF61CB" w:rsidRDefault="00A6161E">
      <w:pPr>
        <w:spacing w:line="240" w:lineRule="auto"/>
        <w:jc w:val="both"/>
        <w:rPr>
          <w:rFonts w:ascii="Arial" w:eastAsia="Arial" w:hAnsi="Arial" w:cs="Arial"/>
        </w:rPr>
      </w:pPr>
      <w:r>
        <w:rPr>
          <w:rFonts w:ascii="Arial" w:eastAsia="Arial" w:hAnsi="Arial" w:cs="Arial"/>
          <w:color w:val="000000"/>
        </w:rPr>
        <w:t>Signature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p>
    <w:p w14:paraId="54A0F13F" w14:textId="77777777" w:rsidR="00CF61CB" w:rsidRDefault="00A6161E">
      <w:pPr>
        <w:spacing w:line="240" w:lineRule="auto"/>
        <w:jc w:val="both"/>
        <w:rPr>
          <w:rFonts w:ascii="Arial" w:eastAsia="Arial" w:hAnsi="Arial" w:cs="Arial"/>
        </w:rPr>
      </w:pPr>
      <w:r>
        <w:rPr>
          <w:rFonts w:ascii="Arial" w:eastAsia="Arial" w:hAnsi="Arial" w:cs="Arial"/>
          <w:color w:val="000000"/>
        </w:rPr>
        <w:t>Stamp</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p>
    <w:p w14:paraId="3D53D312" w14:textId="77777777" w:rsidR="00CF61CB" w:rsidRDefault="00A6161E">
      <w:pPr>
        <w:spacing w:line="240" w:lineRule="auto"/>
        <w:jc w:val="both"/>
        <w:rPr>
          <w:rFonts w:ascii="Arial" w:eastAsia="Arial" w:hAnsi="Arial" w:cs="Arial"/>
        </w:rPr>
      </w:pPr>
      <w:r>
        <w:rPr>
          <w:rFonts w:ascii="Arial" w:eastAsia="Arial" w:hAnsi="Arial" w:cs="Arial"/>
          <w:color w:val="000000"/>
        </w:rPr>
        <w:t>Date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p>
    <w:sectPr w:rsidR="00CF61C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65D65" w14:textId="77777777" w:rsidR="005E5A22" w:rsidRDefault="005E5A22">
      <w:pPr>
        <w:spacing w:after="0" w:line="240" w:lineRule="auto"/>
      </w:pPr>
      <w:r>
        <w:separator/>
      </w:r>
    </w:p>
  </w:endnote>
  <w:endnote w:type="continuationSeparator" w:id="0">
    <w:p w14:paraId="10575A45" w14:textId="77777777" w:rsidR="005E5A22" w:rsidRDefault="005E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904EC" w14:textId="77777777" w:rsidR="00CF61CB" w:rsidRDefault="00CF61C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5475" w14:textId="77777777" w:rsidR="00CF61CB" w:rsidRDefault="00CF61CB">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BB9A3" w14:textId="77777777" w:rsidR="00CF61CB" w:rsidRDefault="00CF61C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F92D" w14:textId="77777777" w:rsidR="005E5A22" w:rsidRDefault="005E5A22">
      <w:pPr>
        <w:spacing w:after="0" w:line="240" w:lineRule="auto"/>
      </w:pPr>
      <w:r>
        <w:separator/>
      </w:r>
    </w:p>
  </w:footnote>
  <w:footnote w:type="continuationSeparator" w:id="0">
    <w:p w14:paraId="174E48EF" w14:textId="77777777" w:rsidR="005E5A22" w:rsidRDefault="005E5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C1BA" w14:textId="77777777" w:rsidR="00CF61CB" w:rsidRDefault="00CF61C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74FC4" w14:textId="784B1083" w:rsidR="002866E9" w:rsidRPr="002866E9" w:rsidRDefault="002866E9">
    <w:pPr>
      <w:pBdr>
        <w:top w:val="nil"/>
        <w:left w:val="nil"/>
        <w:bottom w:val="nil"/>
        <w:right w:val="nil"/>
        <w:between w:val="nil"/>
      </w:pBdr>
      <w:tabs>
        <w:tab w:val="center" w:pos="4513"/>
        <w:tab w:val="right" w:pos="9026"/>
      </w:tabs>
      <w:spacing w:after="0" w:line="240" w:lineRule="auto"/>
      <w:rPr>
        <w:b/>
        <w:iCs/>
        <w:sz w:val="16"/>
        <w:szCs w:val="16"/>
      </w:rPr>
    </w:pPr>
    <w:r w:rsidRPr="002866E9">
      <w:rPr>
        <w:b/>
        <w:iCs/>
        <w:sz w:val="16"/>
        <w:szCs w:val="16"/>
      </w:rPr>
      <w:t>TVET SECTOR</w:t>
    </w:r>
  </w:p>
  <w:p w14:paraId="1DDAF7BC" w14:textId="1961549A" w:rsidR="00CF61CB" w:rsidRDefault="00A6161E">
    <w:pPr>
      <w:pBdr>
        <w:top w:val="nil"/>
        <w:left w:val="nil"/>
        <w:bottom w:val="nil"/>
        <w:right w:val="nil"/>
        <w:between w:val="nil"/>
      </w:pBdr>
      <w:tabs>
        <w:tab w:val="center" w:pos="4513"/>
        <w:tab w:val="right" w:pos="9026"/>
      </w:tabs>
      <w:spacing w:after="0" w:line="240" w:lineRule="auto"/>
      <w:rPr>
        <w:b/>
        <w:i/>
        <w:color w:val="000000"/>
        <w:sz w:val="16"/>
        <w:szCs w:val="16"/>
      </w:rPr>
    </w:pPr>
    <w:r>
      <w:rPr>
        <w:b/>
        <w:i/>
        <w:sz w:val="16"/>
        <w:szCs w:val="16"/>
      </w:rPr>
      <w:t>To be Submitted with Self Review Report</w:t>
    </w:r>
    <w:r>
      <w:rPr>
        <w:noProof/>
      </w:rPr>
      <w:drawing>
        <wp:anchor distT="0" distB="0" distL="114300" distR="114300" simplePos="0" relativeHeight="251658240" behindDoc="0" locked="0" layoutInCell="1" hidden="0" allowOverlap="1" wp14:anchorId="2730E0BE" wp14:editId="192A9040">
          <wp:simplePos x="0" y="0"/>
          <wp:positionH relativeFrom="column">
            <wp:posOffset>5254283</wp:posOffset>
          </wp:positionH>
          <wp:positionV relativeFrom="paragraph">
            <wp:posOffset>-141214</wp:posOffset>
          </wp:positionV>
          <wp:extent cx="973247" cy="433389"/>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73247" cy="43338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4F53" w14:textId="77777777" w:rsidR="00CF61CB" w:rsidRDefault="00CF61C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24363"/>
    <w:multiLevelType w:val="multilevel"/>
    <w:tmpl w:val="EAFC5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CE83C71"/>
    <w:multiLevelType w:val="multilevel"/>
    <w:tmpl w:val="16949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CB"/>
    <w:rsid w:val="0007349E"/>
    <w:rsid w:val="00081B68"/>
    <w:rsid w:val="0009685C"/>
    <w:rsid w:val="000B7D42"/>
    <w:rsid w:val="000C3AD2"/>
    <w:rsid w:val="000F3AD5"/>
    <w:rsid w:val="0012697A"/>
    <w:rsid w:val="00142A81"/>
    <w:rsid w:val="00164D40"/>
    <w:rsid w:val="00165818"/>
    <w:rsid w:val="001A243A"/>
    <w:rsid w:val="001D3622"/>
    <w:rsid w:val="001D5D1D"/>
    <w:rsid w:val="001E2AA6"/>
    <w:rsid w:val="001F10AF"/>
    <w:rsid w:val="001F6C07"/>
    <w:rsid w:val="00207526"/>
    <w:rsid w:val="002248FA"/>
    <w:rsid w:val="002572C8"/>
    <w:rsid w:val="00275A8E"/>
    <w:rsid w:val="002866E9"/>
    <w:rsid w:val="002E7165"/>
    <w:rsid w:val="00353A83"/>
    <w:rsid w:val="00353F6E"/>
    <w:rsid w:val="0036500B"/>
    <w:rsid w:val="00365740"/>
    <w:rsid w:val="0037477B"/>
    <w:rsid w:val="003A2BB9"/>
    <w:rsid w:val="003E149D"/>
    <w:rsid w:val="004A794F"/>
    <w:rsid w:val="004B4C1A"/>
    <w:rsid w:val="00505D44"/>
    <w:rsid w:val="00523A4E"/>
    <w:rsid w:val="00533FF0"/>
    <w:rsid w:val="00575978"/>
    <w:rsid w:val="005B2FB4"/>
    <w:rsid w:val="005B4435"/>
    <w:rsid w:val="005D23C7"/>
    <w:rsid w:val="005E5A22"/>
    <w:rsid w:val="00682C02"/>
    <w:rsid w:val="006D6A8E"/>
    <w:rsid w:val="006D705F"/>
    <w:rsid w:val="006E20BF"/>
    <w:rsid w:val="006E59E6"/>
    <w:rsid w:val="00706202"/>
    <w:rsid w:val="007373A6"/>
    <w:rsid w:val="007712D3"/>
    <w:rsid w:val="00775C5C"/>
    <w:rsid w:val="007B2806"/>
    <w:rsid w:val="007C3D23"/>
    <w:rsid w:val="007D54C0"/>
    <w:rsid w:val="007D7AB3"/>
    <w:rsid w:val="007F77CD"/>
    <w:rsid w:val="008060A0"/>
    <w:rsid w:val="0082331A"/>
    <w:rsid w:val="008425E8"/>
    <w:rsid w:val="008720AA"/>
    <w:rsid w:val="008C7B37"/>
    <w:rsid w:val="008D755A"/>
    <w:rsid w:val="008F37FA"/>
    <w:rsid w:val="00910AB7"/>
    <w:rsid w:val="009428CB"/>
    <w:rsid w:val="00973CE2"/>
    <w:rsid w:val="00A027C6"/>
    <w:rsid w:val="00A3694E"/>
    <w:rsid w:val="00A43035"/>
    <w:rsid w:val="00A6161E"/>
    <w:rsid w:val="00A8093C"/>
    <w:rsid w:val="00A931E9"/>
    <w:rsid w:val="00AC255A"/>
    <w:rsid w:val="00AC4CB7"/>
    <w:rsid w:val="00B02854"/>
    <w:rsid w:val="00B02E0A"/>
    <w:rsid w:val="00B27B60"/>
    <w:rsid w:val="00B311DF"/>
    <w:rsid w:val="00B42C89"/>
    <w:rsid w:val="00B60AA0"/>
    <w:rsid w:val="00BC005E"/>
    <w:rsid w:val="00BD4522"/>
    <w:rsid w:val="00C000E3"/>
    <w:rsid w:val="00C00291"/>
    <w:rsid w:val="00C3246C"/>
    <w:rsid w:val="00C477C3"/>
    <w:rsid w:val="00C675DB"/>
    <w:rsid w:val="00C96052"/>
    <w:rsid w:val="00CD3429"/>
    <w:rsid w:val="00CD6472"/>
    <w:rsid w:val="00CF61CB"/>
    <w:rsid w:val="00D02DA1"/>
    <w:rsid w:val="00D17499"/>
    <w:rsid w:val="00D40EBA"/>
    <w:rsid w:val="00D53D50"/>
    <w:rsid w:val="00D63324"/>
    <w:rsid w:val="00DB0324"/>
    <w:rsid w:val="00DB3E3E"/>
    <w:rsid w:val="00DC0CCA"/>
    <w:rsid w:val="00E034CD"/>
    <w:rsid w:val="00EF31B3"/>
    <w:rsid w:val="00F43C45"/>
    <w:rsid w:val="00F70AEE"/>
    <w:rsid w:val="00F71547"/>
    <w:rsid w:val="00F855E2"/>
    <w:rsid w:val="00F94E55"/>
    <w:rsid w:val="00FB5D27"/>
    <w:rsid w:val="00FC6890"/>
    <w:rsid w:val="00FD1140"/>
    <w:rsid w:val="00FD3149"/>
    <w:rsid w:val="00FD6A2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0BE8"/>
  <w15:docId w15:val="{05129317-0C13-4601-B777-51012835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table" w:customStyle="1" w:styleId="affffd">
    <w:basedOn w:val="TableNormal"/>
    <w:pPr>
      <w:spacing w:after="0" w:line="240" w:lineRule="auto"/>
    </w:pPr>
    <w:tblPr>
      <w:tblStyleRowBandSize w:val="1"/>
      <w:tblStyleColBandSize w:val="1"/>
    </w:tblPr>
  </w:style>
  <w:style w:type="table" w:customStyle="1" w:styleId="affffe">
    <w:basedOn w:val="TableNormal"/>
    <w:pPr>
      <w:spacing w:after="0" w:line="240" w:lineRule="auto"/>
    </w:pPr>
    <w:tblPr>
      <w:tblStyleRowBandSize w:val="1"/>
      <w:tblStyleColBandSize w:val="1"/>
    </w:tblPr>
  </w:style>
  <w:style w:type="table" w:customStyle="1" w:styleId="afffff">
    <w:basedOn w:val="TableNormal"/>
    <w:pPr>
      <w:spacing w:after="0" w:line="240" w:lineRule="auto"/>
    </w:pPr>
    <w:tblPr>
      <w:tblStyleRowBandSize w:val="1"/>
      <w:tblStyleColBandSize w:val="1"/>
    </w:tblPr>
  </w:style>
  <w:style w:type="table" w:customStyle="1" w:styleId="afffff0">
    <w:basedOn w:val="TableNormal"/>
    <w:pPr>
      <w:spacing w:after="0" w:line="240" w:lineRule="auto"/>
    </w:pPr>
    <w:tblPr>
      <w:tblStyleRowBandSize w:val="1"/>
      <w:tblStyleColBandSize w:val="1"/>
    </w:tblPr>
  </w:style>
  <w:style w:type="table" w:customStyle="1" w:styleId="afffff1">
    <w:basedOn w:val="TableNormal"/>
    <w:pPr>
      <w:spacing w:after="0" w:line="240" w:lineRule="auto"/>
    </w:pPr>
    <w:tblPr>
      <w:tblStyleRowBandSize w:val="1"/>
      <w:tblStyleColBandSize w:val="1"/>
    </w:tblPr>
  </w:style>
  <w:style w:type="table" w:customStyle="1" w:styleId="afffff2">
    <w:basedOn w:val="TableNormal"/>
    <w:pPr>
      <w:spacing w:after="0" w:line="240" w:lineRule="auto"/>
    </w:pPr>
    <w:tblPr>
      <w:tblStyleRowBandSize w:val="1"/>
      <w:tblStyleColBandSize w:val="1"/>
    </w:tblPr>
  </w:style>
  <w:style w:type="table" w:customStyle="1" w:styleId="afffff3">
    <w:basedOn w:val="TableNormal"/>
    <w:pPr>
      <w:spacing w:after="0" w:line="240" w:lineRule="auto"/>
    </w:pPr>
    <w:tblPr>
      <w:tblStyleRowBandSize w:val="1"/>
      <w:tblStyleColBandSize w:val="1"/>
    </w:tblPr>
  </w:style>
  <w:style w:type="table" w:customStyle="1" w:styleId="afffff4">
    <w:basedOn w:val="TableNormal"/>
    <w:pPr>
      <w:spacing w:after="0" w:line="240" w:lineRule="auto"/>
    </w:pPr>
    <w:tblPr>
      <w:tblStyleRowBandSize w:val="1"/>
      <w:tblStyleColBandSize w:val="1"/>
    </w:tblPr>
  </w:style>
  <w:style w:type="table" w:customStyle="1" w:styleId="afffff5">
    <w:basedOn w:val="TableNormal"/>
    <w:pPr>
      <w:spacing w:after="0" w:line="240" w:lineRule="auto"/>
    </w:pPr>
    <w:tblPr>
      <w:tblStyleRowBandSize w:val="1"/>
      <w:tblStyleColBandSize w:val="1"/>
    </w:tblPr>
  </w:style>
  <w:style w:type="table" w:customStyle="1" w:styleId="afffff6">
    <w:basedOn w:val="TableNormal"/>
    <w:pPr>
      <w:spacing w:after="0" w:line="240" w:lineRule="auto"/>
    </w:pPr>
    <w:tblPr>
      <w:tblStyleRowBandSize w:val="1"/>
      <w:tblStyleColBandSize w:val="1"/>
    </w:tblPr>
  </w:style>
  <w:style w:type="table" w:customStyle="1" w:styleId="afffff7">
    <w:basedOn w:val="TableNormal"/>
    <w:pPr>
      <w:spacing w:after="0" w:line="240" w:lineRule="auto"/>
    </w:pPr>
    <w:tblPr>
      <w:tblStyleRowBandSize w:val="1"/>
      <w:tblStyleColBandSize w:val="1"/>
    </w:tblPr>
  </w:style>
  <w:style w:type="table" w:customStyle="1" w:styleId="afffff8">
    <w:basedOn w:val="TableNormal"/>
    <w:pPr>
      <w:spacing w:after="0" w:line="240" w:lineRule="auto"/>
    </w:pPr>
    <w:tblPr>
      <w:tblStyleRowBandSize w:val="1"/>
      <w:tblStyleColBandSize w:val="1"/>
    </w:tblPr>
  </w:style>
  <w:style w:type="table" w:customStyle="1" w:styleId="afffff9">
    <w:basedOn w:val="TableNormal"/>
    <w:pPr>
      <w:spacing w:after="0" w:line="240" w:lineRule="auto"/>
    </w:pPr>
    <w:tblPr>
      <w:tblStyleRowBandSize w:val="1"/>
      <w:tblStyleColBandSize w:val="1"/>
    </w:tblPr>
  </w:style>
  <w:style w:type="table" w:customStyle="1" w:styleId="afffffa">
    <w:basedOn w:val="TableNormal"/>
    <w:pPr>
      <w:spacing w:after="0" w:line="240" w:lineRule="auto"/>
    </w:pPr>
    <w:tblPr>
      <w:tblStyleRowBandSize w:val="1"/>
      <w:tblStyleColBandSize w:val="1"/>
    </w:tblPr>
  </w:style>
  <w:style w:type="table" w:customStyle="1" w:styleId="afffffb">
    <w:basedOn w:val="TableNormal"/>
    <w:pPr>
      <w:spacing w:after="0" w:line="240" w:lineRule="auto"/>
    </w:pPr>
    <w:tblPr>
      <w:tblStyleRowBandSize w:val="1"/>
      <w:tblStyleColBandSize w:val="1"/>
    </w:tblPr>
  </w:style>
  <w:style w:type="table" w:customStyle="1" w:styleId="afffffc">
    <w:basedOn w:val="TableNormal"/>
    <w:pPr>
      <w:spacing w:after="0" w:line="240" w:lineRule="auto"/>
    </w:pPr>
    <w:tblPr>
      <w:tblStyleRowBandSize w:val="1"/>
      <w:tblStyleColBandSize w:val="1"/>
    </w:tblPr>
  </w:style>
  <w:style w:type="table" w:customStyle="1" w:styleId="afffffd">
    <w:basedOn w:val="TableNormal"/>
    <w:pPr>
      <w:spacing w:after="0" w:line="240" w:lineRule="auto"/>
    </w:pPr>
    <w:tblPr>
      <w:tblStyleRowBandSize w:val="1"/>
      <w:tblStyleColBandSize w:val="1"/>
    </w:tblPr>
  </w:style>
  <w:style w:type="table" w:customStyle="1" w:styleId="afffffe">
    <w:basedOn w:val="TableNormal"/>
    <w:pPr>
      <w:spacing w:after="0" w:line="240" w:lineRule="auto"/>
    </w:pPr>
    <w:tblPr>
      <w:tblStyleRowBandSize w:val="1"/>
      <w:tblStyleColBandSize w:val="1"/>
    </w:tblPr>
  </w:style>
  <w:style w:type="table" w:customStyle="1" w:styleId="affffff">
    <w:basedOn w:val="TableNormal"/>
    <w:pPr>
      <w:spacing w:after="0" w:line="240" w:lineRule="auto"/>
    </w:pPr>
    <w:tblPr>
      <w:tblStyleRowBandSize w:val="1"/>
      <w:tblStyleColBandSize w:val="1"/>
    </w:tblPr>
  </w:style>
  <w:style w:type="table" w:customStyle="1" w:styleId="affffff0">
    <w:basedOn w:val="TableNormal"/>
    <w:pPr>
      <w:spacing w:after="0" w:line="240" w:lineRule="auto"/>
    </w:pPr>
    <w:tblPr>
      <w:tblStyleRowBandSize w:val="1"/>
      <w:tblStyleColBandSize w:val="1"/>
    </w:tblPr>
  </w:style>
  <w:style w:type="table" w:customStyle="1" w:styleId="affffff1">
    <w:basedOn w:val="TableNormal"/>
    <w:pPr>
      <w:spacing w:after="0" w:line="240" w:lineRule="auto"/>
    </w:pPr>
    <w:tblPr>
      <w:tblStyleRowBandSize w:val="1"/>
      <w:tblStyleColBandSize w:val="1"/>
    </w:tblPr>
  </w:style>
  <w:style w:type="table" w:customStyle="1" w:styleId="affffff2">
    <w:basedOn w:val="TableNormal"/>
    <w:pPr>
      <w:spacing w:after="0" w:line="240" w:lineRule="auto"/>
    </w:pPr>
    <w:tblPr>
      <w:tblStyleRowBandSize w:val="1"/>
      <w:tblStyleColBandSize w:val="1"/>
    </w:tblPr>
  </w:style>
  <w:style w:type="table" w:customStyle="1" w:styleId="affffff3">
    <w:basedOn w:val="TableNormal"/>
    <w:pPr>
      <w:spacing w:after="0" w:line="240" w:lineRule="auto"/>
    </w:pPr>
    <w:tblPr>
      <w:tblStyleRowBandSize w:val="1"/>
      <w:tblStyleColBandSize w:val="1"/>
    </w:tblPr>
  </w:style>
  <w:style w:type="table" w:customStyle="1" w:styleId="affffff4">
    <w:basedOn w:val="TableNormal"/>
    <w:pPr>
      <w:spacing w:after="0" w:line="240" w:lineRule="auto"/>
    </w:pPr>
    <w:tblPr>
      <w:tblStyleRowBandSize w:val="1"/>
      <w:tblStyleColBandSize w:val="1"/>
    </w:tblPr>
  </w:style>
  <w:style w:type="table" w:customStyle="1" w:styleId="affffff5">
    <w:basedOn w:val="TableNormal"/>
    <w:pPr>
      <w:spacing w:after="0" w:line="240" w:lineRule="auto"/>
    </w:pPr>
    <w:tblPr>
      <w:tblStyleRowBandSize w:val="1"/>
      <w:tblStyleColBandSize w:val="1"/>
    </w:tblPr>
  </w:style>
  <w:style w:type="table" w:customStyle="1" w:styleId="affffff6">
    <w:basedOn w:val="TableNormal"/>
    <w:pPr>
      <w:spacing w:after="0" w:line="240" w:lineRule="auto"/>
    </w:pPr>
    <w:tblPr>
      <w:tblStyleRowBandSize w:val="1"/>
      <w:tblStyleColBandSize w:val="1"/>
    </w:tblPr>
  </w:style>
  <w:style w:type="table" w:customStyle="1" w:styleId="affffff7">
    <w:basedOn w:val="TableNormal"/>
    <w:pPr>
      <w:spacing w:after="0" w:line="240" w:lineRule="auto"/>
    </w:pPr>
    <w:tblPr>
      <w:tblStyleRowBandSize w:val="1"/>
      <w:tblStyleColBandSize w:val="1"/>
    </w:tblPr>
  </w:style>
  <w:style w:type="table" w:customStyle="1" w:styleId="affffff8">
    <w:basedOn w:val="TableNormal"/>
    <w:pPr>
      <w:spacing w:after="0" w:line="240" w:lineRule="auto"/>
    </w:pPr>
    <w:tblPr>
      <w:tblStyleRowBandSize w:val="1"/>
      <w:tblStyleColBandSize w:val="1"/>
    </w:tblPr>
  </w:style>
  <w:style w:type="table" w:customStyle="1" w:styleId="affffff9">
    <w:basedOn w:val="TableNormal"/>
    <w:pPr>
      <w:spacing w:after="0" w:line="240" w:lineRule="auto"/>
    </w:pPr>
    <w:tblPr>
      <w:tblStyleRowBandSize w:val="1"/>
      <w:tblStyleColBandSize w:val="1"/>
    </w:tblPr>
  </w:style>
  <w:style w:type="table" w:customStyle="1" w:styleId="affffffa">
    <w:basedOn w:val="TableNormal"/>
    <w:pPr>
      <w:spacing w:after="0" w:line="240" w:lineRule="auto"/>
    </w:pPr>
    <w:tblPr>
      <w:tblStyleRowBandSize w:val="1"/>
      <w:tblStyleColBandSize w:val="1"/>
    </w:tblPr>
  </w:style>
  <w:style w:type="table" w:customStyle="1" w:styleId="affffffb">
    <w:basedOn w:val="TableNormal"/>
    <w:pPr>
      <w:spacing w:after="0" w:line="240" w:lineRule="auto"/>
    </w:pPr>
    <w:tblPr>
      <w:tblStyleRowBandSize w:val="1"/>
      <w:tblStyleColBandSize w:val="1"/>
    </w:tblPr>
  </w:style>
  <w:style w:type="table" w:customStyle="1" w:styleId="affffffc">
    <w:basedOn w:val="TableNormal"/>
    <w:pPr>
      <w:spacing w:after="0" w:line="240" w:lineRule="auto"/>
    </w:pPr>
    <w:tblPr>
      <w:tblStyleRowBandSize w:val="1"/>
      <w:tblStyleColBandSize w:val="1"/>
    </w:tblPr>
  </w:style>
  <w:style w:type="table" w:customStyle="1" w:styleId="affffffd">
    <w:basedOn w:val="TableNormal"/>
    <w:pPr>
      <w:spacing w:after="0" w:line="240" w:lineRule="auto"/>
    </w:pPr>
    <w:tblPr>
      <w:tblStyleRowBandSize w:val="1"/>
      <w:tblStyleColBandSize w:val="1"/>
    </w:tblPr>
  </w:style>
  <w:style w:type="table" w:customStyle="1" w:styleId="affffffe">
    <w:basedOn w:val="TableNormal"/>
    <w:pPr>
      <w:spacing w:after="0" w:line="240" w:lineRule="auto"/>
    </w:pPr>
    <w:tblPr>
      <w:tblStyleRowBandSize w:val="1"/>
      <w:tblStyleColBandSize w:val="1"/>
    </w:tblPr>
  </w:style>
  <w:style w:type="table" w:customStyle="1" w:styleId="afffffff">
    <w:basedOn w:val="TableNormal"/>
    <w:pPr>
      <w:spacing w:after="0" w:line="240" w:lineRule="auto"/>
    </w:pPr>
    <w:tblPr>
      <w:tblStyleRowBandSize w:val="1"/>
      <w:tblStyleColBandSize w:val="1"/>
    </w:tblPr>
  </w:style>
  <w:style w:type="table" w:customStyle="1" w:styleId="afffffff0">
    <w:basedOn w:val="TableNormal"/>
    <w:pPr>
      <w:spacing w:after="0" w:line="240" w:lineRule="auto"/>
    </w:pPr>
    <w:tblPr>
      <w:tblStyleRowBandSize w:val="1"/>
      <w:tblStyleColBandSize w:val="1"/>
    </w:tblPr>
  </w:style>
  <w:style w:type="table" w:customStyle="1" w:styleId="afffffff1">
    <w:basedOn w:val="TableNormal"/>
    <w:pPr>
      <w:spacing w:after="0" w:line="240" w:lineRule="auto"/>
    </w:pPr>
    <w:tblPr>
      <w:tblStyleRowBandSize w:val="1"/>
      <w:tblStyleColBandSize w:val="1"/>
    </w:tblPr>
  </w:style>
  <w:style w:type="table" w:customStyle="1" w:styleId="afffffff2">
    <w:basedOn w:val="TableNormal"/>
    <w:pPr>
      <w:spacing w:after="0" w:line="240" w:lineRule="auto"/>
    </w:pPr>
    <w:tblPr>
      <w:tblStyleRowBandSize w:val="1"/>
      <w:tblStyleColBandSize w:val="1"/>
    </w:tblPr>
  </w:style>
  <w:style w:type="table" w:customStyle="1" w:styleId="afffffff3">
    <w:basedOn w:val="TableNormal"/>
    <w:pPr>
      <w:spacing w:after="0" w:line="240" w:lineRule="auto"/>
    </w:pPr>
    <w:tblPr>
      <w:tblStyleRowBandSize w:val="1"/>
      <w:tblStyleColBandSize w:val="1"/>
    </w:tblPr>
  </w:style>
  <w:style w:type="table" w:customStyle="1" w:styleId="afffffff4">
    <w:basedOn w:val="TableNormal"/>
    <w:pPr>
      <w:spacing w:after="0" w:line="240" w:lineRule="auto"/>
    </w:pPr>
    <w:tblPr>
      <w:tblStyleRowBandSize w:val="1"/>
      <w:tblStyleColBandSize w:val="1"/>
    </w:tblPr>
  </w:style>
  <w:style w:type="table" w:customStyle="1" w:styleId="afffffff5">
    <w:basedOn w:val="TableNormal"/>
    <w:pPr>
      <w:spacing w:after="0" w:line="240" w:lineRule="auto"/>
    </w:pPr>
    <w:tblPr>
      <w:tblStyleRowBandSize w:val="1"/>
      <w:tblStyleColBandSize w:val="1"/>
    </w:tblPr>
  </w:style>
  <w:style w:type="paragraph" w:styleId="Revision">
    <w:name w:val="Revision"/>
    <w:hidden/>
    <w:uiPriority w:val="99"/>
    <w:semiHidden/>
    <w:rsid w:val="001F10AF"/>
    <w:pPr>
      <w:spacing w:after="0" w:line="240" w:lineRule="auto"/>
    </w:pPr>
  </w:style>
  <w:style w:type="table" w:styleId="TableGrid">
    <w:name w:val="Table Grid"/>
    <w:basedOn w:val="TableNormal"/>
    <w:uiPriority w:val="39"/>
    <w:rsid w:val="008425E8"/>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ubyiqVZs2zAEs03ojgPQs10Jw==">CgMxLjAyCGguZ2pkZ3hzMgloLjMwajB6bGwyCWguMWZvYjl0ZTIJaC4zem55c2g3OAByITFyWnNtb1JuSTFuVnV2R25YUDRmc3U2M2FZZ2F2RDRnbQ==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MBOT</cp:lastModifiedBy>
  <cp:revision>2</cp:revision>
  <dcterms:created xsi:type="dcterms:W3CDTF">2026-05-05T03:51:00Z</dcterms:created>
  <dcterms:modified xsi:type="dcterms:W3CDTF">2026-05-05T03:51:00Z</dcterms:modified>
</cp:coreProperties>
</file>